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AD2DC4" w:rsidRDefault="001B37B3" w:rsidP="00D1612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AD2DC4" w:rsidRDefault="001B37B3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D53FE" w14:textId="4C441D16" w:rsidR="001B37B3" w:rsidRPr="00AD2DC4" w:rsidRDefault="001B37B3" w:rsidP="00D16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D2DC4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D2DC4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710D2">
        <w:rPr>
          <w:rFonts w:ascii="Times New Roman" w:hAnsi="Times New Roman" w:cs="Times New Roman"/>
          <w:sz w:val="24"/>
          <w:szCs w:val="24"/>
        </w:rPr>
        <w:t>30.03.2023</w:t>
      </w:r>
    </w:p>
    <w:p w14:paraId="55BC086B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D2DC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D2DC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Pr="00AD2DC4" w:rsidRDefault="0039335F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CBB2F" w14:textId="77777777" w:rsidR="007C1B3B" w:rsidRPr="00AD2DC4" w:rsidRDefault="007C1B3B" w:rsidP="00D1612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EC8C20C" w14:textId="77777777" w:rsidR="001C0CFD" w:rsidRPr="00AD2DC4" w:rsidRDefault="001C0CFD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01679" w14:textId="06BCFF8B" w:rsidR="00E00632" w:rsidRDefault="007710D2" w:rsidP="00393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E3B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B43">
        <w:rPr>
          <w:rFonts w:ascii="Times New Roman" w:hAnsi="Times New Roman" w:cs="Times New Roman"/>
          <w:sz w:val="24"/>
          <w:szCs w:val="24"/>
        </w:rPr>
        <w:t xml:space="preserve">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</w:t>
      </w:r>
      <w:r w:rsidR="0039335F">
        <w:rPr>
          <w:rFonts w:ascii="Times New Roman" w:hAnsi="Times New Roman" w:cs="Times New Roman"/>
          <w:sz w:val="24"/>
          <w:szCs w:val="24"/>
        </w:rPr>
        <w:t>af Teşkilatı Genel Müdürlüğü’nün</w:t>
      </w:r>
      <w:r w:rsidRPr="007710D2">
        <w:rPr>
          <w:rFonts w:ascii="Times New Roman" w:hAnsi="Times New Roman" w:cs="Times New Roman"/>
          <w:sz w:val="24"/>
          <w:szCs w:val="24"/>
        </w:rPr>
        <w:t xml:space="preserve"> (PTT)</w:t>
      </w:r>
      <w:r w:rsidR="006D77B0">
        <w:rPr>
          <w:rFonts w:ascii="Times New Roman" w:hAnsi="Times New Roman" w:cs="Times New Roman"/>
          <w:sz w:val="24"/>
          <w:szCs w:val="24"/>
        </w:rPr>
        <w:t xml:space="preserve"> </w:t>
      </w:r>
      <w:r w:rsidR="0039335F">
        <w:rPr>
          <w:rFonts w:ascii="Times New Roman" w:hAnsi="Times New Roman" w:cs="Times New Roman"/>
          <w:sz w:val="24"/>
          <w:szCs w:val="24"/>
        </w:rPr>
        <w:t xml:space="preserve">satın aldığı eşantiyonlar nelerdir? Bunlara ne kadar ödeme yapılmıştır? Bunlarla ilgili ihaleler hangi tarihlerde kimler tarafından ne şekillerde gerçekleştirilmiştir? </w:t>
      </w:r>
    </w:p>
    <w:p w14:paraId="1BA432B1" w14:textId="78DD3C9F" w:rsidR="0039335F" w:rsidRDefault="0039335F" w:rsidP="00393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PTT tarafından satın alınan bu eşantiyonlar nerelerde ve ne şekilde kullanılmış; kimlere dağıtılmıştır? </w:t>
      </w:r>
    </w:p>
    <w:p w14:paraId="5A6BA7AE" w14:textId="6CA55836" w:rsidR="0039335F" w:rsidRDefault="0039335F" w:rsidP="00393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 xml:space="preserve">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</w:t>
      </w:r>
      <w:r>
        <w:rPr>
          <w:rFonts w:ascii="Times New Roman" w:hAnsi="Times New Roman" w:cs="Times New Roman"/>
          <w:sz w:val="24"/>
          <w:szCs w:val="24"/>
        </w:rPr>
        <w:t>af Teşkilatı Genel Müdürlüğü hediye vermek için ne kadar harcamıştır? Bu hediyeler nelerdir ve kimlere verilmiştir?</w:t>
      </w:r>
      <w:bookmarkStart w:id="0" w:name="_GoBack"/>
      <w:bookmarkEnd w:id="0"/>
    </w:p>
    <w:p w14:paraId="79760AF0" w14:textId="408E83F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94810" w14:textId="7FFE6387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D2A74" w14:textId="0E927A1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25E95" w14:textId="6CD343A2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1C0CFD"/>
    <w:rsid w:val="001E4267"/>
    <w:rsid w:val="00254A13"/>
    <w:rsid w:val="00274D76"/>
    <w:rsid w:val="002E2C88"/>
    <w:rsid w:val="0039335F"/>
    <w:rsid w:val="005C4DD8"/>
    <w:rsid w:val="006D77B0"/>
    <w:rsid w:val="006E0D3B"/>
    <w:rsid w:val="006E3B43"/>
    <w:rsid w:val="0072507F"/>
    <w:rsid w:val="007710D2"/>
    <w:rsid w:val="007930C0"/>
    <w:rsid w:val="007C1B3B"/>
    <w:rsid w:val="00AD2DC4"/>
    <w:rsid w:val="00D1612E"/>
    <w:rsid w:val="00E00632"/>
    <w:rsid w:val="00E55186"/>
    <w:rsid w:val="00F63E3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2023-03-30T11:42:00Z</cp:lastPrinted>
  <dcterms:created xsi:type="dcterms:W3CDTF">2021-02-04T10:46:00Z</dcterms:created>
  <dcterms:modified xsi:type="dcterms:W3CDTF">2023-03-30T11:42:00Z</dcterms:modified>
</cp:coreProperties>
</file>