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17017FC2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F38BE">
        <w:rPr>
          <w:rFonts w:ascii="Times New Roman" w:hAnsi="Times New Roman" w:cs="Times New Roman"/>
          <w:sz w:val="24"/>
          <w:szCs w:val="24"/>
        </w:rPr>
        <w:t>16.01.2023</w:t>
      </w:r>
    </w:p>
    <w:p w14:paraId="51F13F15" w14:textId="080B507B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4337E2" w14:textId="7245BF33" w:rsidR="009D5F7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6D26F14B" w14:textId="32959661" w:rsidR="009F38BE" w:rsidRPr="009F38BE" w:rsidRDefault="009F38BE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 w:rsidRPr="009F38BE">
        <w:rPr>
          <w:rFonts w:ascii="Times New Roman" w:hAnsi="Times New Roman" w:cs="Times New Roman"/>
          <w:sz w:val="24"/>
          <w:szCs w:val="24"/>
        </w:rPr>
        <w:t xml:space="preserve">İnsani Yardım Vakfı’nın (İHH), </w:t>
      </w:r>
      <w:r w:rsidR="00726695">
        <w:rPr>
          <w:rFonts w:ascii="Times New Roman" w:hAnsi="Times New Roman" w:cs="Times New Roman"/>
          <w:sz w:val="24"/>
          <w:szCs w:val="24"/>
        </w:rPr>
        <w:t>‘</w:t>
      </w:r>
      <w:r w:rsidRPr="009F38BE">
        <w:rPr>
          <w:rFonts w:ascii="Times New Roman" w:hAnsi="Times New Roman" w:cs="Times New Roman"/>
          <w:sz w:val="24"/>
          <w:szCs w:val="24"/>
        </w:rPr>
        <w:t>İyilikte Yarışan Sınıflar</w:t>
      </w:r>
      <w:r w:rsidR="00726695">
        <w:rPr>
          <w:rFonts w:ascii="Times New Roman" w:hAnsi="Times New Roman" w:cs="Times New Roman"/>
          <w:sz w:val="24"/>
          <w:szCs w:val="24"/>
        </w:rPr>
        <w:t>’ adlı</w:t>
      </w:r>
      <w:r w:rsidRPr="009F38BE">
        <w:rPr>
          <w:rFonts w:ascii="Times New Roman" w:hAnsi="Times New Roman" w:cs="Times New Roman"/>
          <w:sz w:val="24"/>
          <w:szCs w:val="24"/>
        </w:rPr>
        <w:t xml:space="preserve"> projesiyle sınıflara kumbara koyarak öğrencilerd</w:t>
      </w:r>
      <w:r w:rsidR="00726695">
        <w:rPr>
          <w:rFonts w:ascii="Times New Roman" w:hAnsi="Times New Roman" w:cs="Times New Roman"/>
          <w:sz w:val="24"/>
          <w:szCs w:val="24"/>
        </w:rPr>
        <w:t xml:space="preserve">en para topladığı ortaya çıkmıştır. </w:t>
      </w:r>
    </w:p>
    <w:p w14:paraId="5FBF9C47" w14:textId="77777777" w:rsidR="00726695" w:rsidRDefault="00726695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İHH V</w:t>
      </w:r>
      <w:r w:rsidR="009F38BE" w:rsidRPr="009F38BE">
        <w:rPr>
          <w:rFonts w:ascii="Times New Roman" w:hAnsi="Times New Roman" w:cs="Times New Roman"/>
          <w:sz w:val="24"/>
          <w:szCs w:val="24"/>
        </w:rPr>
        <w:t>akfının sitesinde projenin tanıtımıyla ilgili “Bu proje; savaş, doğal afet, yoksulluk, hastalık, kaza vb. sebeplerle Türkiye veya dünyanın bir başka ülkesinde anne/babasını kaybetmiş olan çocuklarımızın eğitim, sağlık, gıda, giyecek ve barınma gibi temel ihtiyaçlarının karşılanmasını hedeflemektedir. Proje ülkemizdeki okul öncesi, ilkokul, ortaokul, lise, özel okul ve Kuran kurslarındaki öğrencilerimizin gönüllü katkılar</w:t>
      </w:r>
      <w:r>
        <w:rPr>
          <w:rFonts w:ascii="Times New Roman" w:hAnsi="Times New Roman" w:cs="Times New Roman"/>
          <w:sz w:val="24"/>
          <w:szCs w:val="24"/>
        </w:rPr>
        <w:t>ıyla gerçekleşmektedir” denilmiştir.</w:t>
      </w:r>
      <w:r w:rsidR="009F38BE" w:rsidRPr="009F3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7284" w14:textId="3C01246D" w:rsidR="008D24DF" w:rsidRDefault="00726695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Bahsi geçen p</w:t>
      </w:r>
      <w:r w:rsidR="009F38BE" w:rsidRPr="009F38BE">
        <w:rPr>
          <w:rFonts w:ascii="Times New Roman" w:hAnsi="Times New Roman" w:cs="Times New Roman"/>
          <w:sz w:val="24"/>
          <w:szCs w:val="24"/>
        </w:rPr>
        <w:t>roje kapsamında sınıflarda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F38BE" w:rsidRPr="009F38BE">
        <w:rPr>
          <w:rFonts w:ascii="Times New Roman" w:hAnsi="Times New Roman" w:cs="Times New Roman"/>
          <w:sz w:val="24"/>
          <w:szCs w:val="24"/>
        </w:rPr>
        <w:t xml:space="preserve"> her ay 250 TL</w:t>
      </w:r>
      <w:r>
        <w:rPr>
          <w:rFonts w:ascii="Times New Roman" w:hAnsi="Times New Roman" w:cs="Times New Roman"/>
          <w:sz w:val="24"/>
          <w:szCs w:val="24"/>
        </w:rPr>
        <w:t>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toplanarak</w:t>
      </w:r>
      <w:r w:rsidR="009F38BE" w:rsidRPr="009F3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8BE" w:rsidRPr="009F38BE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HH’ye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bağış olarak gönderileceği ifade edilmiştir. </w:t>
      </w:r>
    </w:p>
    <w:p w14:paraId="061B5A03" w14:textId="72F329C5" w:rsidR="00EC62FA" w:rsidRDefault="00EC62FA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A468491" w14:textId="68E3A677" w:rsidR="00C763FF" w:rsidRDefault="00EC62FA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763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FF">
        <w:rPr>
          <w:rFonts w:ascii="Times New Roman" w:hAnsi="Times New Roman" w:cs="Times New Roman"/>
          <w:sz w:val="24"/>
          <w:szCs w:val="24"/>
        </w:rPr>
        <w:t>Zaten y</w:t>
      </w:r>
      <w:r w:rsidR="00C763FF" w:rsidRPr="00C763FF">
        <w:rPr>
          <w:rFonts w:ascii="Times New Roman" w:hAnsi="Times New Roman" w:cs="Times New Roman"/>
          <w:sz w:val="24"/>
          <w:szCs w:val="24"/>
        </w:rPr>
        <w:t xml:space="preserve">oksul </w:t>
      </w:r>
      <w:r w:rsidR="00C763FF">
        <w:rPr>
          <w:rFonts w:ascii="Times New Roman" w:hAnsi="Times New Roman" w:cs="Times New Roman"/>
          <w:sz w:val="24"/>
          <w:szCs w:val="24"/>
        </w:rPr>
        <w:t xml:space="preserve">olan </w:t>
      </w:r>
      <w:r w:rsidR="00C763FF" w:rsidRPr="00C763FF">
        <w:rPr>
          <w:rFonts w:ascii="Times New Roman" w:hAnsi="Times New Roman" w:cs="Times New Roman"/>
          <w:sz w:val="24"/>
          <w:szCs w:val="24"/>
        </w:rPr>
        <w:t>çocuklardan para toplayıp başka yo</w:t>
      </w:r>
      <w:r w:rsidR="00C763FF">
        <w:rPr>
          <w:rFonts w:ascii="Times New Roman" w:hAnsi="Times New Roman" w:cs="Times New Roman"/>
          <w:sz w:val="24"/>
          <w:szCs w:val="24"/>
        </w:rPr>
        <w:t xml:space="preserve">ksul çocuklara verme amacıyla bağış kumbaraları konulmasını mantıklı buluyor musunuz? </w:t>
      </w:r>
      <w:r w:rsidR="006505C6">
        <w:rPr>
          <w:rFonts w:ascii="Times New Roman" w:hAnsi="Times New Roman" w:cs="Times New Roman"/>
          <w:sz w:val="24"/>
          <w:szCs w:val="24"/>
        </w:rPr>
        <w:t xml:space="preserve">Kanunlara açıkça aykırı olmasına rağmen İHH vakfının okullarda ideolojik propaganda yapmasına nasıl izin verilmiştir? </w:t>
      </w:r>
    </w:p>
    <w:p w14:paraId="75965171" w14:textId="7F91E5F8" w:rsidR="00EC62FA" w:rsidRDefault="00C763FF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Bu tip kampanyalar yerine</w:t>
      </w:r>
      <w:r w:rsidR="00C843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Milli Eğitim Bakanlığı</w:t>
      </w:r>
      <w:r w:rsidR="00C84378">
        <w:rPr>
          <w:rFonts w:ascii="Times New Roman" w:hAnsi="Times New Roman" w:cs="Times New Roman"/>
          <w:sz w:val="24"/>
          <w:szCs w:val="24"/>
        </w:rPr>
        <w:t xml:space="preserve"> olarak</w:t>
      </w:r>
      <w:r w:rsidR="00590A82">
        <w:rPr>
          <w:rFonts w:ascii="Times New Roman" w:hAnsi="Times New Roman" w:cs="Times New Roman"/>
          <w:sz w:val="24"/>
          <w:szCs w:val="24"/>
        </w:rPr>
        <w:t xml:space="preserve"> çocukların yeterli gıda almasını sağlayacak tedbirler</w:t>
      </w:r>
      <w:r w:rsidR="00C84378">
        <w:rPr>
          <w:rFonts w:ascii="Times New Roman" w:hAnsi="Times New Roman" w:cs="Times New Roman"/>
          <w:sz w:val="24"/>
          <w:szCs w:val="24"/>
        </w:rPr>
        <w:t>i neden</w:t>
      </w:r>
      <w:r w:rsidR="00590A82">
        <w:rPr>
          <w:rFonts w:ascii="Times New Roman" w:hAnsi="Times New Roman" w:cs="Times New Roman"/>
          <w:sz w:val="24"/>
          <w:szCs w:val="24"/>
        </w:rPr>
        <w:t xml:space="preserve"> almıyorsunuz? </w:t>
      </w:r>
    </w:p>
    <w:p w14:paraId="0B459331" w14:textId="23A717C2" w:rsidR="00590A82" w:rsidRDefault="00590A82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Önergenin yanıtlandığı tarih itibariyle; okulda aç olan çocuklara gıda temin etmek için ilçe, il ve bakanlık teşkilatlarına yapılan başvuru sayısı kaçtır? Bunların kaçı yerel yönetimler kaçı sivil toplum örgütleridir? Bunların kaçı bağış</w:t>
      </w:r>
      <w:r w:rsidR="00C843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kaçı direk yardım amaçlıdır? Bahsi geçen başvuruların hangileri olumlu hangileri olumsuz yanıtlanmıştır?</w:t>
      </w:r>
      <w:r w:rsidR="00B82796">
        <w:rPr>
          <w:rFonts w:ascii="Times New Roman" w:hAnsi="Times New Roman" w:cs="Times New Roman"/>
          <w:sz w:val="24"/>
          <w:szCs w:val="24"/>
        </w:rPr>
        <w:t xml:space="preserve"> Başvuru sahipleri ve kurumlar kimlerdir? </w:t>
      </w:r>
    </w:p>
    <w:p w14:paraId="3DB34112" w14:textId="506B82C9" w:rsidR="00590A82" w:rsidRDefault="00590A82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İlgili vakıf şu ana kadar ne kadar bağış toplamıştır? Bu paralar şu anda hangi hesaplarda tutulmaktadır? Toplanan bu paranın ne kadarı öğrencilere gıda yardımı için ulaştırılmıştır? </w:t>
      </w:r>
    </w:p>
    <w:p w14:paraId="47852E66" w14:textId="3A8D0D86" w:rsidR="00590A82" w:rsidRDefault="00590A82" w:rsidP="009F3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Önergenin yanıtlandığı tarih itibariyle; okullarda açlıktan ve yetersiz gıda yüzünden bayılan; rahatsızlanan ve dikkat eksikliği yaşayan öğrenci sayısı kaçtır? Bakanlığınıza konuyla ilgili kaç bilgilendirme gelmiştir? Bunlar hangi illerde ve hangi okullarda yaşanmıştır? Bu öğrencilerin yaş ve cinsiyet dağılımı nedir? </w:t>
      </w:r>
    </w:p>
    <w:p w14:paraId="464E1131" w14:textId="77777777" w:rsidR="00EC62FA" w:rsidRDefault="00EC62FA" w:rsidP="009F38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69381" w14:textId="76E9016B" w:rsidR="008D24DF" w:rsidRDefault="008D24DF" w:rsidP="009261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2A01B2"/>
    <w:rsid w:val="00303FA1"/>
    <w:rsid w:val="00351BB1"/>
    <w:rsid w:val="003606DA"/>
    <w:rsid w:val="0042645E"/>
    <w:rsid w:val="00590A82"/>
    <w:rsid w:val="00617F52"/>
    <w:rsid w:val="006505C6"/>
    <w:rsid w:val="006D3B43"/>
    <w:rsid w:val="0072507F"/>
    <w:rsid w:val="00726695"/>
    <w:rsid w:val="00730355"/>
    <w:rsid w:val="007D3F02"/>
    <w:rsid w:val="00877DCB"/>
    <w:rsid w:val="00886CCA"/>
    <w:rsid w:val="008D24DF"/>
    <w:rsid w:val="00926188"/>
    <w:rsid w:val="009D5F71"/>
    <w:rsid w:val="009E4C3F"/>
    <w:rsid w:val="009F38BE"/>
    <w:rsid w:val="00AA0340"/>
    <w:rsid w:val="00B82796"/>
    <w:rsid w:val="00BC075E"/>
    <w:rsid w:val="00C763FF"/>
    <w:rsid w:val="00C84378"/>
    <w:rsid w:val="00D912DB"/>
    <w:rsid w:val="00DD0948"/>
    <w:rsid w:val="00E72225"/>
    <w:rsid w:val="00EC62FA"/>
    <w:rsid w:val="00ED4277"/>
    <w:rsid w:val="00F63E3D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29</cp:revision>
  <cp:lastPrinted>2022-12-09T13:05:00Z</cp:lastPrinted>
  <dcterms:created xsi:type="dcterms:W3CDTF">2021-02-04T10:38:00Z</dcterms:created>
  <dcterms:modified xsi:type="dcterms:W3CDTF">2023-01-16T12:49:00Z</dcterms:modified>
</cp:coreProperties>
</file>