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39CA" w14:textId="77777777" w:rsidR="00C4632C" w:rsidRPr="009630E1" w:rsidRDefault="00C4632C" w:rsidP="00C4632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14CB069" w14:textId="77777777" w:rsidR="00C4632C" w:rsidRPr="009630E1" w:rsidRDefault="00C4632C" w:rsidP="00C4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85E33" w14:textId="24A95534" w:rsidR="00C4632C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30.12.2022</w:t>
      </w:r>
    </w:p>
    <w:p w14:paraId="3FE28AE4" w14:textId="77777777" w:rsidR="00C4632C" w:rsidRPr="009630E1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727CA" w14:textId="77777777" w:rsidR="00C4632C" w:rsidRPr="009630E1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4BE5DDA" w14:textId="77777777" w:rsidR="00C4632C" w:rsidRPr="009630E1" w:rsidRDefault="00C4632C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235C93" w14:textId="77777777" w:rsidR="00C4632C" w:rsidRDefault="00C4632C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28E48C4" w14:textId="578A7B5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AB5A8" w14:textId="0A0EBA97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Kamuoyunda “Kod-29” olarak bilinen ve işçinin iş sözleşmesinin işveren tarafından İş Kanunu'nun 25-II maddesinde yer alan “Ahlak ve iyi niyet kurallarına uymayan haller ve benzerleri” gerekçesi ile feshedilmesi düzenlemesi, </w:t>
      </w:r>
      <w:proofErr w:type="spellStart"/>
      <w:r w:rsidRPr="00E6544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6544E">
        <w:rPr>
          <w:rFonts w:ascii="Times New Roman" w:hAnsi="Times New Roman" w:cs="Times New Roman"/>
          <w:sz w:val="24"/>
          <w:szCs w:val="24"/>
        </w:rPr>
        <w:t xml:space="preserve"> dönemi işten çıkarma</w:t>
      </w:r>
      <w:r w:rsidR="00C4632C">
        <w:rPr>
          <w:rFonts w:ascii="Times New Roman" w:hAnsi="Times New Roman" w:cs="Times New Roman"/>
          <w:sz w:val="24"/>
          <w:szCs w:val="24"/>
        </w:rPr>
        <w:t xml:space="preserve"> yasağının dışında tutulmuştu. </w:t>
      </w:r>
    </w:p>
    <w:p w14:paraId="71D32BE9" w14:textId="114EB332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Bunu fırsat bilen birçok işletme; bu madde üzerinden binlerce emekçiyi sigorta ve tazminat ödemeden işten çıkartmıştır. </w:t>
      </w:r>
      <w:r w:rsidR="00C4632C">
        <w:rPr>
          <w:rFonts w:ascii="Times New Roman" w:hAnsi="Times New Roman" w:cs="Times New Roman"/>
          <w:sz w:val="24"/>
          <w:szCs w:val="24"/>
        </w:rPr>
        <w:t xml:space="preserve">Konuyla ilgili daha önce verilen önergelere yanıt verilmemiş; bahsi geçen kişilerin sayısı ve işten çıkarılma nedenleriyle akıbetleri kamuoyuyla paylaşılmamıştır. </w:t>
      </w:r>
    </w:p>
    <w:p w14:paraId="7987A841" w14:textId="4A74AE32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>Bu bağlamda;</w:t>
      </w:r>
    </w:p>
    <w:p w14:paraId="794B8C0D" w14:textId="3E752054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1 – Önergenin yanıtlandığı tarih itibariyle; Kod-29 aracılığı ile işten çıkartılan kişi sayısı kaçtır? İller sırasıyla ve ayrı ayrı belirtilmek üzere; hangi şehirde kaç kişi işten bu şekilde çıkartılmıştır? </w:t>
      </w:r>
    </w:p>
    <w:p w14:paraId="2E660A5D" w14:textId="729B018C" w:rsid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2 </w:t>
      </w:r>
      <w:r w:rsidR="00F451A2">
        <w:rPr>
          <w:rFonts w:ascii="Times New Roman" w:hAnsi="Times New Roman" w:cs="Times New Roman"/>
          <w:sz w:val="24"/>
          <w:szCs w:val="24"/>
        </w:rPr>
        <w:t>–</w:t>
      </w:r>
      <w:r w:rsidRPr="00E6544E">
        <w:rPr>
          <w:rFonts w:ascii="Times New Roman" w:hAnsi="Times New Roman" w:cs="Times New Roman"/>
          <w:sz w:val="24"/>
          <w:szCs w:val="24"/>
        </w:rPr>
        <w:t xml:space="preserve"> </w:t>
      </w:r>
      <w:r w:rsidR="00F451A2">
        <w:rPr>
          <w:rFonts w:ascii="Times New Roman" w:hAnsi="Times New Roman" w:cs="Times New Roman"/>
          <w:sz w:val="24"/>
          <w:szCs w:val="24"/>
        </w:rPr>
        <w:t xml:space="preserve">Kod-29 ile işten çıkartılan kişiler hangi kurum ve firmalarda çalışmaktaydı? Bu kişilerden kaçı bakanlığınıza başvurmuş kaçı hukuki süreç başlatmıştır? Bakanlık olarak bu kişilerden kaçının dava sürecine dahil oldunuz? </w:t>
      </w:r>
    </w:p>
    <w:p w14:paraId="3F9740C2" w14:textId="0B3D5FE4" w:rsidR="00F451A2" w:rsidRPr="00E6544E" w:rsidRDefault="00F451A2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Kod-29 arac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ılığı ile işten çıkartılan kişilerden kaçı intihar etmiştir? </w:t>
      </w:r>
    </w:p>
    <w:sectPr w:rsidR="00F451A2" w:rsidRPr="00E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A"/>
    <w:rsid w:val="003E598A"/>
    <w:rsid w:val="0072507F"/>
    <w:rsid w:val="00C4632C"/>
    <w:rsid w:val="00E6544E"/>
    <w:rsid w:val="00F451A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D7E"/>
  <w15:chartTrackingRefBased/>
  <w15:docId w15:val="{603878D2-7BAE-4115-A5D2-90ECD25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2021-04-06T10:23:00Z</cp:lastPrinted>
  <dcterms:created xsi:type="dcterms:W3CDTF">2021-04-06T10:15:00Z</dcterms:created>
  <dcterms:modified xsi:type="dcterms:W3CDTF">2022-12-29T12:56:00Z</dcterms:modified>
</cp:coreProperties>
</file>