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0A7F56F7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D5F71">
        <w:rPr>
          <w:rFonts w:ascii="Times New Roman" w:hAnsi="Times New Roman" w:cs="Times New Roman"/>
          <w:sz w:val="24"/>
          <w:szCs w:val="24"/>
        </w:rPr>
        <w:t>15</w:t>
      </w:r>
      <w:r w:rsidR="00AA0340">
        <w:rPr>
          <w:rFonts w:ascii="Times New Roman" w:hAnsi="Times New Roman" w:cs="Times New Roman"/>
          <w:sz w:val="24"/>
          <w:szCs w:val="24"/>
        </w:rPr>
        <w:t>.12.2022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469362D4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4337E2" w14:textId="77777777" w:rsidR="009D5F71" w:rsidRDefault="009D5F71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34E4E77C" w14:textId="6CD2ACE8" w:rsidR="00617F52" w:rsidRDefault="009D5F71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Tarafıma iletilen iddialara göre; 12 Aralık 2022 tarihinde </w:t>
      </w:r>
      <w:r w:rsidRPr="00926188">
        <w:rPr>
          <w:rFonts w:ascii="Times New Roman" w:hAnsi="Times New Roman" w:cs="Times New Roman"/>
          <w:sz w:val="24"/>
          <w:szCs w:val="24"/>
        </w:rPr>
        <w:t>Bilsem ( Bilim, Sanat Merkezi) sınavı için tüm</w:t>
      </w:r>
      <w:r>
        <w:rPr>
          <w:rFonts w:ascii="Times New Roman" w:hAnsi="Times New Roman" w:cs="Times New Roman"/>
          <w:sz w:val="24"/>
          <w:szCs w:val="24"/>
        </w:rPr>
        <w:t xml:space="preserve"> Mersin</w:t>
      </w:r>
      <w:r w:rsidRPr="00926188">
        <w:rPr>
          <w:rFonts w:ascii="Times New Roman" w:hAnsi="Times New Roman" w:cs="Times New Roman"/>
          <w:sz w:val="24"/>
          <w:szCs w:val="24"/>
        </w:rPr>
        <w:t xml:space="preserve"> Akden</w:t>
      </w:r>
      <w:r>
        <w:rPr>
          <w:rFonts w:ascii="Times New Roman" w:hAnsi="Times New Roman" w:cs="Times New Roman"/>
          <w:sz w:val="24"/>
          <w:szCs w:val="24"/>
        </w:rPr>
        <w:t>iz 1, 2, 3. Sınıf öğretmenleri,</w:t>
      </w:r>
      <w:r w:rsidRPr="00926188">
        <w:rPr>
          <w:rFonts w:ascii="Times New Roman" w:hAnsi="Times New Roman" w:cs="Times New Roman"/>
          <w:sz w:val="24"/>
          <w:szCs w:val="24"/>
        </w:rPr>
        <w:t xml:space="preserve"> 2 grup şeklinde sabah ve öğleden sonra bilgilendirme a</w:t>
      </w:r>
      <w:r>
        <w:rPr>
          <w:rFonts w:ascii="Times New Roman" w:hAnsi="Times New Roman" w:cs="Times New Roman"/>
          <w:sz w:val="24"/>
          <w:szCs w:val="24"/>
        </w:rPr>
        <w:t xml:space="preserve">maçlı imza karşılığı çağrılmıştır. Akdeniz İlçe Milli Eğitim Müdürü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Şimşek açış konuşması yapmış, bu konuşmada Mersin Büyükşehir Belediye Başkanlığı tarafından </w:t>
      </w:r>
      <w:r w:rsidR="00926188" w:rsidRPr="00926188">
        <w:rPr>
          <w:rFonts w:ascii="Times New Roman" w:hAnsi="Times New Roman" w:cs="Times New Roman"/>
          <w:sz w:val="24"/>
          <w:szCs w:val="24"/>
        </w:rPr>
        <w:t>Mersin Anadolu İmam hatip lisesi inşaatının engellenmeye çal</w:t>
      </w:r>
      <w:r>
        <w:rPr>
          <w:rFonts w:ascii="Times New Roman" w:hAnsi="Times New Roman" w:cs="Times New Roman"/>
          <w:sz w:val="24"/>
          <w:szCs w:val="24"/>
        </w:rPr>
        <w:t xml:space="preserve">ışıldığı ve Akdeniz Belediye Başkanlığının desteği sonucunda okulu yenilediklerini söylemiştir. </w:t>
      </w:r>
    </w:p>
    <w:p w14:paraId="25548371" w14:textId="5094AD14" w:rsidR="00886CCA" w:rsidRPr="00926188" w:rsidRDefault="009D5F71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mesnetsiz açıklamaların ardından Akdeniz Belediye Başkanı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kürsüye çıkarak iktidar propagandası yapmış, bu propaganda ve siyasi dayatmadan rahatsız olan öğretmenler de toplantıyı terk etmişlerdir. </w:t>
      </w:r>
    </w:p>
    <w:p w14:paraId="1242A431" w14:textId="6F4DB712" w:rsidR="008D24DF" w:rsidRDefault="009D5F71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8F6581D" w14:textId="0B2B6898" w:rsidR="009D5F71" w:rsidRDefault="009D5F71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Mersin Akdeniz Milli Eğitim İlçe Müdürü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Şimşek, bir devlet memuru olarak nasıl siyaset yapmakta, iktidar propagandası için çalışmaktadır? Kim ya da kimlerin talimatıyla görev alanı dışına çıkabilmektedir? </w:t>
      </w:r>
    </w:p>
    <w:p w14:paraId="137520B5" w14:textId="705DC75F" w:rsidR="009D5F71" w:rsidRDefault="009D5F71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2 - 657 Sayılı Devlet Memurları Kanununa göre siyaset yapması yasak olan İlçe Milli Eğitim Müdürü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Şimşek’in </w:t>
      </w:r>
      <w:r>
        <w:rPr>
          <w:rFonts w:ascii="Times New Roman" w:hAnsi="Times New Roman" w:cs="Times New Roman"/>
          <w:sz w:val="24"/>
          <w:szCs w:val="24"/>
        </w:rPr>
        <w:t>Mersin Büyükşehir Belediye Başkanlığına yönelik iftiraları ve</w:t>
      </w:r>
      <w:r>
        <w:rPr>
          <w:rFonts w:ascii="Times New Roman" w:hAnsi="Times New Roman" w:cs="Times New Roman"/>
          <w:sz w:val="24"/>
          <w:szCs w:val="24"/>
        </w:rPr>
        <w:t xml:space="preserve"> yaptığı siyasi propagandaları nedeniyle hakkında hangi hukuki ve idari soruşturma açılacaktır? </w:t>
      </w:r>
    </w:p>
    <w:p w14:paraId="58B68311" w14:textId="4245FB32" w:rsidR="009D5F71" w:rsidRDefault="009D5F71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86CCA">
        <w:rPr>
          <w:rFonts w:ascii="Times New Roman" w:hAnsi="Times New Roman" w:cs="Times New Roman"/>
          <w:sz w:val="24"/>
          <w:szCs w:val="24"/>
        </w:rPr>
        <w:t xml:space="preserve">–Öğrencilerin bilimsel, objektif ve çağdaş eğitim alması gerekirken ve buna yönelik bürokratlar atanması lazımken; iktidar partisi ilçe başkanı gibi çalışan bu ve benzeri müdürleri neden atamakta ve korumaktasınız? </w:t>
      </w:r>
    </w:p>
    <w:p w14:paraId="43E578E3" w14:textId="620B9D87" w:rsidR="00886CCA" w:rsidRDefault="00886CCA" w:rsidP="00926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AKP Akdeniz Belediye Başkanı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Gültak</w:t>
      </w:r>
      <w:proofErr w:type="spellEnd"/>
      <w:r>
        <w:rPr>
          <w:rFonts w:ascii="Times New Roman" w:hAnsi="Times New Roman" w:cs="Times New Roman"/>
          <w:sz w:val="24"/>
          <w:szCs w:val="24"/>
        </w:rPr>
        <w:t>, bir okula gidip nasıl partisinin propagandasını yapabilmektedir? Okullarımız, iktidarın reklam alanları mıdır? Bu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kişiye bu tip hukuk dışı kolaylıkları ve propaganda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tanımaya devam edecek misiniz? </w:t>
      </w:r>
    </w:p>
    <w:p w14:paraId="50EC7284" w14:textId="19F20D98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950" w14:textId="01A39BA4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69381" w14:textId="37A5AD28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0AF1F" w14:textId="517B1F10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38ABE" w14:textId="34CE8460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91955" w14:textId="650DD680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AD9D2" w14:textId="72B327A6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50DC1" w14:textId="02ED8819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AD888" w14:textId="02A1D51F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9A61C" w14:textId="76E63B37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AA2EA" w14:textId="70C8E79C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A4E92" w14:textId="17551D78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843AF" w14:textId="5029682A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DFA0F" w14:textId="64BEF361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BB997" w14:textId="675B982A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979F2" w14:textId="7AF807F6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65A69" w14:textId="43D7334E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803EA" w14:textId="471AF3E9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0B8E" w14:textId="19244598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2A01B2"/>
    <w:rsid w:val="00303FA1"/>
    <w:rsid w:val="003606DA"/>
    <w:rsid w:val="0042645E"/>
    <w:rsid w:val="00617F52"/>
    <w:rsid w:val="0072507F"/>
    <w:rsid w:val="00877DCB"/>
    <w:rsid w:val="00886CCA"/>
    <w:rsid w:val="008D24DF"/>
    <w:rsid w:val="00926188"/>
    <w:rsid w:val="009D5F71"/>
    <w:rsid w:val="009E4C3F"/>
    <w:rsid w:val="00AA0340"/>
    <w:rsid w:val="00D912DB"/>
    <w:rsid w:val="00DD0948"/>
    <w:rsid w:val="00E72225"/>
    <w:rsid w:val="00ED427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2022-12-09T13:05:00Z</cp:lastPrinted>
  <dcterms:created xsi:type="dcterms:W3CDTF">2021-02-04T10:38:00Z</dcterms:created>
  <dcterms:modified xsi:type="dcterms:W3CDTF">2022-12-15T11:15:00Z</dcterms:modified>
</cp:coreProperties>
</file>