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79A54" w14:textId="77777777" w:rsidR="004550A9" w:rsidRPr="004550A9" w:rsidRDefault="004550A9" w:rsidP="004550A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A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45856F7" w14:textId="77777777" w:rsidR="004550A9" w:rsidRPr="004550A9" w:rsidRDefault="004550A9" w:rsidP="00455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D2263" w14:textId="6D99FBC2" w:rsidR="004550A9" w:rsidRPr="004550A9" w:rsidRDefault="004550A9" w:rsidP="0045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0A9">
        <w:rPr>
          <w:rFonts w:ascii="Times New Roman" w:hAnsi="Times New Roman" w:cs="Times New Roman"/>
          <w:sz w:val="24"/>
          <w:szCs w:val="24"/>
        </w:rPr>
        <w:t xml:space="preserve">Aşağıdaki sorularımın Çalışma ve Sosyal Güvenlik Bakanı Vedat Bilgin tarafından yazılı olarak yanıtlanmasını, Anayasanın 98 ve İçtüzüğün 96. Maddeleri gereğince arz ederim. </w:t>
      </w:r>
      <w:r w:rsidRPr="004550A9">
        <w:rPr>
          <w:rFonts w:ascii="Times New Roman" w:hAnsi="Times New Roman" w:cs="Times New Roman"/>
          <w:sz w:val="24"/>
          <w:szCs w:val="24"/>
        </w:rPr>
        <w:t>21.12.2022</w:t>
      </w:r>
    </w:p>
    <w:p w14:paraId="7EED15F0" w14:textId="77777777" w:rsidR="004550A9" w:rsidRPr="004550A9" w:rsidRDefault="004550A9" w:rsidP="0045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6FA08E" w14:textId="77777777" w:rsidR="004550A9" w:rsidRPr="004550A9" w:rsidRDefault="004550A9" w:rsidP="0045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0A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1D6F57E8" w14:textId="77777777" w:rsidR="004550A9" w:rsidRPr="004550A9" w:rsidRDefault="004550A9" w:rsidP="00455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550A9">
        <w:rPr>
          <w:rFonts w:ascii="Times New Roman" w:hAnsi="Times New Roman" w:cs="Times New Roman"/>
          <w:sz w:val="24"/>
          <w:szCs w:val="24"/>
        </w:rPr>
        <w:tab/>
      </w:r>
      <w:r w:rsidRPr="004550A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550A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4550A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38C1D79" w14:textId="3C75B4B9" w:rsidR="004550A9" w:rsidRDefault="004550A9" w:rsidP="00455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</w:r>
      <w:r w:rsidRPr="004550A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AA2F866" w14:textId="77777777" w:rsidR="004550A9" w:rsidRPr="004550A9" w:rsidRDefault="004550A9" w:rsidP="00455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9E91F" w14:textId="7141F6BE" w:rsidR="00E1594E" w:rsidRPr="004550A9" w:rsidRDefault="00E1594E" w:rsidP="00455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3D97A" w14:textId="49387A78" w:rsidR="00637214" w:rsidRDefault="00637214" w:rsidP="004550A9">
      <w:pPr>
        <w:jc w:val="both"/>
        <w:rPr>
          <w:rFonts w:ascii="Times New Roman" w:hAnsi="Times New Roman" w:cs="Times New Roman"/>
          <w:sz w:val="24"/>
          <w:szCs w:val="24"/>
        </w:rPr>
      </w:pPr>
      <w:r w:rsidRPr="004550A9">
        <w:rPr>
          <w:rFonts w:ascii="Times New Roman" w:hAnsi="Times New Roman" w:cs="Times New Roman"/>
          <w:sz w:val="24"/>
          <w:szCs w:val="24"/>
        </w:rPr>
        <w:t xml:space="preserve">1 </w:t>
      </w:r>
      <w:r w:rsidR="004550A9" w:rsidRPr="004550A9">
        <w:rPr>
          <w:rFonts w:ascii="Times New Roman" w:hAnsi="Times New Roman" w:cs="Times New Roman"/>
          <w:sz w:val="24"/>
          <w:szCs w:val="24"/>
        </w:rPr>
        <w:t>–</w:t>
      </w:r>
      <w:r w:rsidRPr="004550A9">
        <w:rPr>
          <w:rFonts w:ascii="Times New Roman" w:hAnsi="Times New Roman" w:cs="Times New Roman"/>
          <w:sz w:val="24"/>
          <w:szCs w:val="24"/>
        </w:rPr>
        <w:t xml:space="preserve"> </w:t>
      </w:r>
      <w:r w:rsidR="004550A9" w:rsidRPr="004550A9">
        <w:rPr>
          <w:rFonts w:ascii="Times New Roman" w:hAnsi="Times New Roman" w:cs="Times New Roman"/>
          <w:sz w:val="24"/>
          <w:szCs w:val="24"/>
        </w:rPr>
        <w:t>Önergenin yanıtlandığı tarih itibariy</w:t>
      </w:r>
      <w:r w:rsidR="004550A9">
        <w:rPr>
          <w:rFonts w:ascii="Times New Roman" w:hAnsi="Times New Roman" w:cs="Times New Roman"/>
          <w:sz w:val="24"/>
          <w:szCs w:val="24"/>
        </w:rPr>
        <w:t>le; kamu kurum ve kuruluşlarıyla; bunlara bağlı birimlerde</w:t>
      </w:r>
      <w:r w:rsidR="004550A9" w:rsidRPr="004550A9">
        <w:rPr>
          <w:rFonts w:ascii="Times New Roman" w:hAnsi="Times New Roman" w:cs="Times New Roman"/>
          <w:sz w:val="24"/>
          <w:szCs w:val="24"/>
        </w:rPr>
        <w:t xml:space="preserve"> toplamda </w:t>
      </w:r>
      <w:r w:rsidR="004550A9">
        <w:rPr>
          <w:rFonts w:ascii="Times New Roman" w:hAnsi="Times New Roman" w:cs="Times New Roman"/>
          <w:sz w:val="24"/>
          <w:szCs w:val="24"/>
        </w:rPr>
        <w:t>kaç kişi çalışmaktadır? Bu kişilerin statüleri nelerdir?</w:t>
      </w:r>
    </w:p>
    <w:p w14:paraId="16BF1AD9" w14:textId="77777777" w:rsidR="004550A9" w:rsidRDefault="004550A9" w:rsidP="00455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364D6" w14:textId="0A397251" w:rsidR="004550A9" w:rsidRPr="004550A9" w:rsidRDefault="004550A9" w:rsidP="00455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K</w:t>
      </w:r>
      <w:r>
        <w:rPr>
          <w:rFonts w:ascii="Times New Roman" w:hAnsi="Times New Roman" w:cs="Times New Roman"/>
          <w:sz w:val="24"/>
          <w:szCs w:val="24"/>
        </w:rPr>
        <w:t>amu kurum ve kuruluşlarıyla; bunlara bağlı birimlerde</w:t>
      </w:r>
      <w:r>
        <w:rPr>
          <w:rFonts w:ascii="Times New Roman" w:hAnsi="Times New Roman" w:cs="Times New Roman"/>
          <w:sz w:val="24"/>
          <w:szCs w:val="24"/>
        </w:rPr>
        <w:t xml:space="preserve"> çalışanlardan kaçı İdari Hizmet Sözleşmeli Personel (İHS), kaçı taşerondur? Hangi kurumda kaç İdari Hizmet Sözleşmeli personel çalışmakta, kaç taşeron işçi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bulunmaktadır? </w:t>
      </w:r>
    </w:p>
    <w:sectPr w:rsidR="004550A9" w:rsidRPr="0045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4550A9"/>
    <w:rsid w:val="005116D4"/>
    <w:rsid w:val="005E3ECB"/>
    <w:rsid w:val="00637214"/>
    <w:rsid w:val="006E01C1"/>
    <w:rsid w:val="0072507F"/>
    <w:rsid w:val="00833255"/>
    <w:rsid w:val="00C0088A"/>
    <w:rsid w:val="00C0117F"/>
    <w:rsid w:val="00D84851"/>
    <w:rsid w:val="00E1594E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11</cp:revision>
  <cp:lastPrinted>2022-12-21T13:11:00Z</cp:lastPrinted>
  <dcterms:created xsi:type="dcterms:W3CDTF">2021-02-04T10:21:00Z</dcterms:created>
  <dcterms:modified xsi:type="dcterms:W3CDTF">2022-12-21T13:11:00Z</dcterms:modified>
</cp:coreProperties>
</file>