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7A7A" w14:textId="77777777" w:rsidR="00C76599" w:rsidRPr="0078628A" w:rsidRDefault="00C76599" w:rsidP="00C76599">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518A8791" w14:textId="77777777" w:rsidR="00C76599" w:rsidRPr="0078628A" w:rsidRDefault="00C76599" w:rsidP="00C76599">
      <w:pPr>
        <w:rPr>
          <w:rFonts w:ascii="Times New Roman" w:hAnsi="Times New Roman" w:cs="Times New Roman"/>
          <w:sz w:val="24"/>
          <w:szCs w:val="24"/>
        </w:rPr>
      </w:pPr>
    </w:p>
    <w:p w14:paraId="1C2027C0" w14:textId="357CA664" w:rsidR="00C76599" w:rsidRPr="0078628A" w:rsidRDefault="00C76599" w:rsidP="00C76599">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Pr="00AC3435">
        <w:rPr>
          <w:rFonts w:ascii="Times New Roman" w:hAnsi="Times New Roman" w:cs="Times New Roman"/>
          <w:sz w:val="24"/>
          <w:szCs w:val="24"/>
        </w:rPr>
        <w:t>Çevre, Şehircilik ve İklim Değişikliği Bakanı</w:t>
      </w:r>
      <w:r>
        <w:rPr>
          <w:rFonts w:ascii="Times New Roman" w:hAnsi="Times New Roman" w:cs="Times New Roman"/>
          <w:sz w:val="24"/>
          <w:szCs w:val="24"/>
        </w:rPr>
        <w:t xml:space="preserve"> 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21.12.2022</w:t>
      </w:r>
      <w:r w:rsidRPr="0078628A">
        <w:rPr>
          <w:rFonts w:ascii="Times New Roman" w:hAnsi="Times New Roman" w:cs="Times New Roman"/>
          <w:sz w:val="24"/>
          <w:szCs w:val="24"/>
        </w:rPr>
        <w:t xml:space="preserve"> </w:t>
      </w:r>
    </w:p>
    <w:p w14:paraId="18A1ACEC" w14:textId="77777777" w:rsidR="00C76599" w:rsidRPr="0078628A" w:rsidRDefault="00C76599" w:rsidP="00C76599">
      <w:pPr>
        <w:rPr>
          <w:rFonts w:ascii="Times New Roman" w:hAnsi="Times New Roman" w:cs="Times New Roman"/>
          <w:sz w:val="24"/>
          <w:szCs w:val="24"/>
        </w:rPr>
      </w:pPr>
    </w:p>
    <w:p w14:paraId="0D7387BE" w14:textId="77777777" w:rsidR="00C76599" w:rsidRDefault="00C76599" w:rsidP="00C76599">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42B4BBB" w14:textId="77777777" w:rsidR="00C76599" w:rsidRDefault="00C76599" w:rsidP="00C76599">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Mersin Milletvekili </w:t>
      </w:r>
    </w:p>
    <w:p w14:paraId="546EA0F2" w14:textId="33213417" w:rsidR="00023B73" w:rsidRPr="00023B73" w:rsidRDefault="00023B73" w:rsidP="00023B73">
      <w:pPr>
        <w:jc w:val="both"/>
        <w:rPr>
          <w:rFonts w:ascii="Times New Roman" w:hAnsi="Times New Roman" w:cs="Times New Roman"/>
          <w:sz w:val="24"/>
          <w:szCs w:val="24"/>
        </w:rPr>
      </w:pPr>
    </w:p>
    <w:p w14:paraId="1B2225C1" w14:textId="1A00C5ED"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 xml:space="preserve">6306 Sayılı Afet Riski Altındaki Alanların Dönüştürülmesi Hakkında Kanun, 16 Mayıs 2012 tarihinde kabul edilmiş ve 31 Mayıs 2012 tarihinde de Resmi Gazetede yayınlanmıştır. </w:t>
      </w:r>
    </w:p>
    <w:p w14:paraId="1D0BC2B2" w14:textId="1A8F149D"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Bu kanunun amacı</w:t>
      </w:r>
      <w:r w:rsidR="001A4A3C">
        <w:rPr>
          <w:rFonts w:ascii="Times New Roman" w:hAnsi="Times New Roman" w:cs="Times New Roman"/>
          <w:sz w:val="24"/>
          <w:szCs w:val="24"/>
        </w:rPr>
        <w:t>,</w:t>
      </w:r>
      <w:r w:rsidRPr="00023B73">
        <w:rPr>
          <w:rFonts w:ascii="Times New Roman" w:hAnsi="Times New Roman" w:cs="Times New Roman"/>
          <w:sz w:val="24"/>
          <w:szCs w:val="24"/>
        </w:rPr>
        <w:t xml:space="preserve">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14:paraId="736EBB6F" w14:textId="39FD975E"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Kanun; riskli alan içinde veya dışında olup ekonomik ömrünü tamamlamış olan ya da yıkılma veya ağır hasar görme riski taşıdığı ilmi ve teknik verilere dayanılarak tespit edilen yapılarla ilgili gerekli önlemleri alarak</w:t>
      </w:r>
      <w:r w:rsidR="006C2E16">
        <w:rPr>
          <w:rFonts w:ascii="Times New Roman" w:hAnsi="Times New Roman" w:cs="Times New Roman"/>
          <w:sz w:val="24"/>
          <w:szCs w:val="24"/>
        </w:rPr>
        <w:t>,</w:t>
      </w:r>
      <w:r w:rsidRPr="00023B73">
        <w:rPr>
          <w:rFonts w:ascii="Times New Roman" w:hAnsi="Times New Roman" w:cs="Times New Roman"/>
          <w:sz w:val="24"/>
          <w:szCs w:val="24"/>
        </w:rPr>
        <w:t xml:space="preserve"> yaşanacak depremlerde can kayıplarının en aza indirilmesini amaçlamaktadır. </w:t>
      </w:r>
    </w:p>
    <w:p w14:paraId="4303BAC2" w14:textId="13CFA7BE" w:rsidR="00023B73" w:rsidRPr="00023B73" w:rsidRDefault="00502F06" w:rsidP="00023B73">
      <w:pPr>
        <w:jc w:val="both"/>
        <w:rPr>
          <w:rFonts w:ascii="Times New Roman" w:hAnsi="Times New Roman" w:cs="Times New Roman"/>
          <w:sz w:val="24"/>
          <w:szCs w:val="24"/>
        </w:rPr>
      </w:pPr>
      <w:r>
        <w:rPr>
          <w:rFonts w:ascii="Times New Roman" w:hAnsi="Times New Roman" w:cs="Times New Roman"/>
          <w:sz w:val="24"/>
          <w:szCs w:val="24"/>
        </w:rPr>
        <w:t>Bahsi geçen Kanun;</w:t>
      </w:r>
      <w:bookmarkStart w:id="0" w:name="_GoBack"/>
      <w:bookmarkEnd w:id="0"/>
      <w:r w:rsidR="00023B73" w:rsidRPr="00023B73">
        <w:rPr>
          <w:rFonts w:ascii="Times New Roman" w:hAnsi="Times New Roman" w:cs="Times New Roman"/>
          <w:sz w:val="24"/>
          <w:szCs w:val="24"/>
        </w:rPr>
        <w:t xml:space="preserve"> riskli alanların belirlenmesinden sonra tespit edilen bu alanların yıkılması gerekliliğine işaret etmektedir. Yine kanuna göre; riskli alanın bulunduğu</w:t>
      </w:r>
      <w:r w:rsidR="006C2E16">
        <w:rPr>
          <w:rFonts w:ascii="Times New Roman" w:hAnsi="Times New Roman" w:cs="Times New Roman"/>
          <w:sz w:val="24"/>
          <w:szCs w:val="24"/>
        </w:rPr>
        <w:t xml:space="preserve"> bölgenin</w:t>
      </w:r>
      <w:r w:rsidR="00023B73" w:rsidRPr="00023B73">
        <w:rPr>
          <w:rFonts w:ascii="Times New Roman" w:hAnsi="Times New Roman" w:cs="Times New Roman"/>
          <w:sz w:val="24"/>
          <w:szCs w:val="24"/>
        </w:rPr>
        <w:t xml:space="preserve"> Valili</w:t>
      </w:r>
      <w:r w:rsidR="006C2E16">
        <w:rPr>
          <w:rFonts w:ascii="Times New Roman" w:hAnsi="Times New Roman" w:cs="Times New Roman"/>
          <w:sz w:val="24"/>
          <w:szCs w:val="24"/>
        </w:rPr>
        <w:t>ği</w:t>
      </w:r>
      <w:r w:rsidR="00023B73" w:rsidRPr="00023B73">
        <w:rPr>
          <w:rFonts w:ascii="Times New Roman" w:hAnsi="Times New Roman" w:cs="Times New Roman"/>
          <w:sz w:val="24"/>
          <w:szCs w:val="24"/>
        </w:rPr>
        <w:t xml:space="preserve">, bunu tespit edip bakanlık kararıyla belediyeye yıkma talimatı verebilmektedir. Bu kanuna göre belediyelerin tespit edilen riskli alanları yıkma kararı alma yetkisi bulunmamaktadır. Çevre ve Şehircilik Bakanlığı bu tespit, yıkma ve önlem alma konusunda da sorumlu tutulmaktadır. </w:t>
      </w:r>
    </w:p>
    <w:p w14:paraId="54EDBC4C" w14:textId="60CB6524" w:rsidR="00023B73" w:rsidRPr="00023B73" w:rsidRDefault="00023B73" w:rsidP="00023B73">
      <w:pPr>
        <w:jc w:val="both"/>
        <w:rPr>
          <w:rFonts w:ascii="Times New Roman" w:hAnsi="Times New Roman" w:cs="Times New Roman"/>
          <w:sz w:val="24"/>
          <w:szCs w:val="24"/>
        </w:rPr>
      </w:pPr>
      <w:r w:rsidRPr="00023B73">
        <w:rPr>
          <w:rFonts w:ascii="Times New Roman" w:hAnsi="Times New Roman" w:cs="Times New Roman"/>
          <w:sz w:val="24"/>
          <w:szCs w:val="24"/>
        </w:rPr>
        <w:t xml:space="preserve">Bu bağlamda; </w:t>
      </w:r>
    </w:p>
    <w:p w14:paraId="6E890F55" w14:textId="586FAE94" w:rsidR="00023B73" w:rsidRDefault="00023B73" w:rsidP="00023B73">
      <w:pPr>
        <w:jc w:val="both"/>
        <w:rPr>
          <w:rFonts w:ascii="Times New Roman" w:hAnsi="Times New Roman" w:cs="Times New Roman"/>
          <w:sz w:val="24"/>
          <w:szCs w:val="24"/>
        </w:rPr>
      </w:pPr>
      <w:r>
        <w:rPr>
          <w:rFonts w:ascii="Times New Roman" w:hAnsi="Times New Roman" w:cs="Times New Roman"/>
          <w:sz w:val="24"/>
          <w:szCs w:val="24"/>
        </w:rPr>
        <w:t xml:space="preserve">1 -  6306 Sayılı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 xml:space="preserve">’un Resmi Gazetede yayınlanma tarihi olan 31 </w:t>
      </w:r>
      <w:r w:rsidR="00DE6617">
        <w:rPr>
          <w:rFonts w:ascii="Times New Roman" w:hAnsi="Times New Roman" w:cs="Times New Roman"/>
          <w:sz w:val="24"/>
          <w:szCs w:val="24"/>
        </w:rPr>
        <w:t>M</w:t>
      </w:r>
      <w:r>
        <w:rPr>
          <w:rFonts w:ascii="Times New Roman" w:hAnsi="Times New Roman" w:cs="Times New Roman"/>
          <w:sz w:val="24"/>
          <w:szCs w:val="24"/>
        </w:rPr>
        <w:t xml:space="preserve">ayıs 2012’den, </w:t>
      </w:r>
      <w:r w:rsidR="00C76599">
        <w:rPr>
          <w:rFonts w:ascii="Times New Roman" w:hAnsi="Times New Roman" w:cs="Times New Roman"/>
          <w:sz w:val="24"/>
          <w:szCs w:val="24"/>
        </w:rPr>
        <w:t>21 Aralık 2022</w:t>
      </w:r>
      <w:r>
        <w:rPr>
          <w:rFonts w:ascii="Times New Roman" w:hAnsi="Times New Roman" w:cs="Times New Roman"/>
          <w:sz w:val="24"/>
          <w:szCs w:val="24"/>
        </w:rPr>
        <w:t xml:space="preserve"> tarihine kadar geçen sürede; nerede ve ne kadar riskli alan belirlenmiştir? </w:t>
      </w:r>
    </w:p>
    <w:p w14:paraId="6C1B0BB3" w14:textId="2F1DD8B1" w:rsidR="00023B73" w:rsidRDefault="00023B73" w:rsidP="00023B73">
      <w:pPr>
        <w:jc w:val="both"/>
        <w:rPr>
          <w:rFonts w:ascii="Times New Roman" w:hAnsi="Times New Roman" w:cs="Times New Roman"/>
          <w:sz w:val="24"/>
          <w:szCs w:val="24"/>
        </w:rPr>
      </w:pPr>
      <w:r>
        <w:rPr>
          <w:rFonts w:ascii="Times New Roman" w:hAnsi="Times New Roman" w:cs="Times New Roman"/>
          <w:sz w:val="24"/>
          <w:szCs w:val="24"/>
        </w:rPr>
        <w:t xml:space="preserve">2 – </w:t>
      </w:r>
      <w:r w:rsidR="00DE6617">
        <w:rPr>
          <w:rFonts w:ascii="Times New Roman" w:hAnsi="Times New Roman" w:cs="Times New Roman"/>
          <w:sz w:val="24"/>
          <w:szCs w:val="24"/>
        </w:rPr>
        <w:t>B</w:t>
      </w:r>
      <w:r>
        <w:rPr>
          <w:rFonts w:ascii="Times New Roman" w:hAnsi="Times New Roman" w:cs="Times New Roman"/>
          <w:sz w:val="24"/>
          <w:szCs w:val="24"/>
        </w:rPr>
        <w:t xml:space="preserve">ahsi geçen riskli alanlar, sırasıyla ve ayrı ayrı belirtilmek üzere hangi illerdedir? </w:t>
      </w:r>
    </w:p>
    <w:p w14:paraId="623409C3" w14:textId="5D2B0E09" w:rsidR="00023B73" w:rsidRDefault="00023B73" w:rsidP="00023B73">
      <w:pPr>
        <w:jc w:val="both"/>
        <w:rPr>
          <w:rFonts w:ascii="Times New Roman" w:hAnsi="Times New Roman" w:cs="Times New Roman"/>
          <w:sz w:val="24"/>
          <w:szCs w:val="24"/>
        </w:rPr>
      </w:pPr>
      <w:r>
        <w:rPr>
          <w:rFonts w:ascii="Times New Roman" w:hAnsi="Times New Roman" w:cs="Times New Roman"/>
          <w:sz w:val="24"/>
          <w:szCs w:val="24"/>
        </w:rPr>
        <w:t xml:space="preserve">3 </w:t>
      </w:r>
      <w:r w:rsidR="00DE6617">
        <w:rPr>
          <w:rFonts w:ascii="Times New Roman" w:hAnsi="Times New Roman" w:cs="Times New Roman"/>
          <w:sz w:val="24"/>
          <w:szCs w:val="24"/>
        </w:rPr>
        <w:t>–</w:t>
      </w:r>
      <w:r>
        <w:rPr>
          <w:rFonts w:ascii="Times New Roman" w:hAnsi="Times New Roman" w:cs="Times New Roman"/>
          <w:sz w:val="24"/>
          <w:szCs w:val="24"/>
        </w:rPr>
        <w:t xml:space="preserve"> </w:t>
      </w:r>
      <w:r w:rsidR="00DE6617">
        <w:rPr>
          <w:rFonts w:ascii="Times New Roman" w:hAnsi="Times New Roman" w:cs="Times New Roman"/>
          <w:sz w:val="24"/>
          <w:szCs w:val="24"/>
        </w:rPr>
        <w:t>6</w:t>
      </w:r>
      <w:r w:rsidR="00C76599">
        <w:rPr>
          <w:rFonts w:ascii="Times New Roman" w:hAnsi="Times New Roman" w:cs="Times New Roman"/>
          <w:sz w:val="24"/>
          <w:szCs w:val="24"/>
        </w:rPr>
        <w:t>306 Sayılı Kanununa göre; 21 Aralık 2022</w:t>
      </w:r>
      <w:r w:rsidR="00DE6617">
        <w:rPr>
          <w:rFonts w:ascii="Times New Roman" w:hAnsi="Times New Roman" w:cs="Times New Roman"/>
          <w:sz w:val="24"/>
          <w:szCs w:val="24"/>
        </w:rPr>
        <w:t xml:space="preserve"> tarihine kadar geçen sürede kaç yıkım kararı </w:t>
      </w:r>
      <w:r w:rsidR="00C76599">
        <w:rPr>
          <w:rFonts w:ascii="Times New Roman" w:hAnsi="Times New Roman" w:cs="Times New Roman"/>
          <w:sz w:val="24"/>
          <w:szCs w:val="24"/>
        </w:rPr>
        <w:t xml:space="preserve">alınmış; bunların kaçı </w:t>
      </w:r>
      <w:r w:rsidR="00DE6617">
        <w:rPr>
          <w:rFonts w:ascii="Times New Roman" w:hAnsi="Times New Roman" w:cs="Times New Roman"/>
          <w:sz w:val="24"/>
          <w:szCs w:val="24"/>
        </w:rPr>
        <w:t xml:space="preserve">gerçekleştirilmiştir? </w:t>
      </w:r>
      <w:r w:rsidR="007655CD">
        <w:rPr>
          <w:rFonts w:ascii="Times New Roman" w:hAnsi="Times New Roman" w:cs="Times New Roman"/>
          <w:sz w:val="24"/>
          <w:szCs w:val="24"/>
        </w:rPr>
        <w:t>Yıkım kararı alınan ve uygulanan yerler nerelerdir?</w:t>
      </w:r>
    </w:p>
    <w:p w14:paraId="42088FA4" w14:textId="5CD64F13" w:rsidR="00023B73" w:rsidRDefault="00DE6617" w:rsidP="00023B73">
      <w:pPr>
        <w:jc w:val="both"/>
        <w:rPr>
          <w:rFonts w:ascii="Times New Roman" w:hAnsi="Times New Roman" w:cs="Times New Roman"/>
          <w:sz w:val="24"/>
          <w:szCs w:val="24"/>
        </w:rPr>
      </w:pPr>
      <w:r>
        <w:rPr>
          <w:rFonts w:ascii="Times New Roman" w:hAnsi="Times New Roman" w:cs="Times New Roman"/>
          <w:sz w:val="24"/>
          <w:szCs w:val="24"/>
        </w:rPr>
        <w:t xml:space="preserve">4 -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’una göre; riskli zemin tespiti yapılmasına rağmen bu riskli alanlardan</w:t>
      </w:r>
      <w:r w:rsidR="00C76599">
        <w:rPr>
          <w:rFonts w:ascii="Times New Roman" w:hAnsi="Times New Roman" w:cs="Times New Roman"/>
          <w:sz w:val="24"/>
          <w:szCs w:val="24"/>
        </w:rPr>
        <w:t xml:space="preserve"> kaçına 31 Mayıs 2012 ila 21 Aralık 2022 tarihleri</w:t>
      </w:r>
      <w:r>
        <w:rPr>
          <w:rFonts w:ascii="Times New Roman" w:hAnsi="Times New Roman" w:cs="Times New Roman"/>
          <w:sz w:val="24"/>
          <w:szCs w:val="24"/>
        </w:rPr>
        <w:t xml:space="preserve"> arasında </w:t>
      </w:r>
      <w:r w:rsidR="00CC0315">
        <w:rPr>
          <w:rFonts w:ascii="Times New Roman" w:hAnsi="Times New Roman" w:cs="Times New Roman"/>
          <w:sz w:val="24"/>
          <w:szCs w:val="24"/>
        </w:rPr>
        <w:t xml:space="preserve">inşaat yapılmıştır? Bu </w:t>
      </w:r>
      <w:r>
        <w:rPr>
          <w:rFonts w:ascii="Times New Roman" w:hAnsi="Times New Roman" w:cs="Times New Roman"/>
          <w:sz w:val="24"/>
          <w:szCs w:val="24"/>
        </w:rPr>
        <w:t xml:space="preserve">yapılan inşaatlar nelerdir? Bu inşaatlar sırasıyla ve ayrı ayrı belirtilmek üzere hangi illerdedir? Bu inşaatların arasında kamu kurumu bulunmakta mıdır? </w:t>
      </w:r>
    </w:p>
    <w:p w14:paraId="24A47913" w14:textId="54C59A54" w:rsidR="00C76599" w:rsidRDefault="00C76599" w:rsidP="00023B73">
      <w:pPr>
        <w:jc w:val="both"/>
        <w:rPr>
          <w:rFonts w:ascii="Times New Roman" w:hAnsi="Times New Roman" w:cs="Times New Roman"/>
          <w:sz w:val="24"/>
          <w:szCs w:val="24"/>
        </w:rPr>
      </w:pPr>
    </w:p>
    <w:p w14:paraId="3BBE6CD8" w14:textId="77777777" w:rsidR="00C76599" w:rsidRDefault="00C76599" w:rsidP="00023B73">
      <w:pPr>
        <w:jc w:val="both"/>
        <w:rPr>
          <w:rFonts w:ascii="Times New Roman" w:hAnsi="Times New Roman" w:cs="Times New Roman"/>
          <w:sz w:val="24"/>
          <w:szCs w:val="24"/>
        </w:rPr>
      </w:pPr>
    </w:p>
    <w:p w14:paraId="51078208" w14:textId="5A27C88F" w:rsidR="00A06D27" w:rsidRDefault="00C76599" w:rsidP="00023B73">
      <w:pPr>
        <w:jc w:val="both"/>
        <w:rPr>
          <w:rFonts w:ascii="Times New Roman" w:hAnsi="Times New Roman" w:cs="Times New Roman"/>
          <w:sz w:val="24"/>
          <w:szCs w:val="24"/>
        </w:rPr>
      </w:pPr>
      <w:r>
        <w:rPr>
          <w:rFonts w:ascii="Times New Roman" w:hAnsi="Times New Roman" w:cs="Times New Roman"/>
          <w:sz w:val="24"/>
          <w:szCs w:val="24"/>
        </w:rPr>
        <w:lastRenderedPageBreak/>
        <w:t>5 – 31 Mayıs 2012 ila 21 Aralık 2022 tarihleri</w:t>
      </w:r>
      <w:r w:rsidR="00A06D27">
        <w:rPr>
          <w:rFonts w:ascii="Times New Roman" w:hAnsi="Times New Roman" w:cs="Times New Roman"/>
          <w:sz w:val="24"/>
          <w:szCs w:val="24"/>
        </w:rPr>
        <w:t xml:space="preserve"> arasında geçen sürede; </w:t>
      </w:r>
      <w:r w:rsidR="00A06D27" w:rsidRPr="00A06D27">
        <w:rPr>
          <w:rFonts w:ascii="Times New Roman" w:hAnsi="Times New Roman" w:cs="Times New Roman"/>
          <w:sz w:val="24"/>
          <w:szCs w:val="24"/>
        </w:rPr>
        <w:t>Afet ve Acil Durum Yönetimi Başkanlığının</w:t>
      </w:r>
      <w:r w:rsidR="00A06D27">
        <w:rPr>
          <w:rFonts w:ascii="Times New Roman" w:hAnsi="Times New Roman" w:cs="Times New Roman"/>
          <w:sz w:val="24"/>
          <w:szCs w:val="24"/>
        </w:rPr>
        <w:t xml:space="preserve"> olumsuz görüş belirtmesine rağmen belirli bir alana yapılan inşaat bulunmakta mıdır? Varsa bunlar nelerdir? </w:t>
      </w:r>
    </w:p>
    <w:p w14:paraId="71D13B9A" w14:textId="010AD6E4" w:rsidR="00A06D27" w:rsidRPr="00023B73" w:rsidRDefault="00C76599" w:rsidP="00023B73">
      <w:pPr>
        <w:jc w:val="both"/>
        <w:rPr>
          <w:rFonts w:ascii="Times New Roman" w:hAnsi="Times New Roman" w:cs="Times New Roman"/>
          <w:sz w:val="24"/>
          <w:szCs w:val="24"/>
        </w:rPr>
      </w:pPr>
      <w:r>
        <w:rPr>
          <w:rFonts w:ascii="Times New Roman" w:hAnsi="Times New Roman" w:cs="Times New Roman"/>
          <w:sz w:val="24"/>
          <w:szCs w:val="24"/>
        </w:rPr>
        <w:t>6 – 31 Mayıs 2012 ila 21 Aralık 2022 tarihleri</w:t>
      </w:r>
      <w:r w:rsidR="00A06D27">
        <w:rPr>
          <w:rFonts w:ascii="Times New Roman" w:hAnsi="Times New Roman" w:cs="Times New Roman"/>
          <w:sz w:val="24"/>
          <w:szCs w:val="24"/>
        </w:rPr>
        <w:t xml:space="preserve"> arasında geçen sürede; Toplu Konut İdaresi’nin (TOKİ) riskli görüş belirttiği arazi sayısı kaçtır? Bahsi geçen tarihler arasında bu arazilere herhangi bir inşaat veya yıkım çalışması yapılmış mıdır? Bu arazilerden herhangi birinde mesken</w:t>
      </w:r>
      <w:r w:rsidR="00CC0315">
        <w:rPr>
          <w:rFonts w:ascii="Times New Roman" w:hAnsi="Times New Roman" w:cs="Times New Roman"/>
          <w:sz w:val="24"/>
          <w:szCs w:val="24"/>
        </w:rPr>
        <w:t xml:space="preserve"> veya bina</w:t>
      </w:r>
      <w:r w:rsidR="00A06D27">
        <w:rPr>
          <w:rFonts w:ascii="Times New Roman" w:hAnsi="Times New Roman" w:cs="Times New Roman"/>
          <w:sz w:val="24"/>
          <w:szCs w:val="24"/>
        </w:rPr>
        <w:t xml:space="preserve"> bulunmakta mıdır? </w:t>
      </w:r>
    </w:p>
    <w:sectPr w:rsidR="00A06D27" w:rsidRPr="00023B73" w:rsidSect="005475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CC"/>
    <w:rsid w:val="00023B73"/>
    <w:rsid w:val="00135B17"/>
    <w:rsid w:val="001A4A3C"/>
    <w:rsid w:val="00502F06"/>
    <w:rsid w:val="00547532"/>
    <w:rsid w:val="006C2E16"/>
    <w:rsid w:val="0072507F"/>
    <w:rsid w:val="007655CD"/>
    <w:rsid w:val="00A06D27"/>
    <w:rsid w:val="00C023CC"/>
    <w:rsid w:val="00C46A70"/>
    <w:rsid w:val="00C76599"/>
    <w:rsid w:val="00CC0315"/>
    <w:rsid w:val="00CD059B"/>
    <w:rsid w:val="00DE661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09F0"/>
  <w15:chartTrackingRefBased/>
  <w15:docId w15:val="{CB0A9E1D-A448-41DF-A661-3C0F601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2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18</cp:revision>
  <cp:lastPrinted>2022-12-21T15:28:00Z</cp:lastPrinted>
  <dcterms:created xsi:type="dcterms:W3CDTF">2020-11-03T11:52:00Z</dcterms:created>
  <dcterms:modified xsi:type="dcterms:W3CDTF">2022-12-21T15:28:00Z</dcterms:modified>
</cp:coreProperties>
</file>