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66" w:rsidRPr="00892597" w:rsidRDefault="00A10F66" w:rsidP="0081287D">
      <w:pPr>
        <w:ind w:left="708" w:firstLine="708"/>
        <w:jc w:val="both"/>
        <w:rPr>
          <w:rFonts w:ascii="Times New Roman" w:hAnsi="Times New Roman" w:cs="Times New Roman"/>
          <w:b/>
          <w:sz w:val="24"/>
          <w:szCs w:val="24"/>
        </w:rPr>
      </w:pPr>
      <w:r w:rsidRPr="00892597">
        <w:rPr>
          <w:rFonts w:ascii="Times New Roman" w:hAnsi="Times New Roman" w:cs="Times New Roman"/>
          <w:b/>
          <w:sz w:val="24"/>
          <w:szCs w:val="24"/>
        </w:rPr>
        <w:t>TÜRKİYE BÜYÜK MİLLET MECLİSİ BAŞKANLIĞINA</w:t>
      </w:r>
    </w:p>
    <w:p w:rsidR="00A10F66" w:rsidRPr="00892597" w:rsidRDefault="00A10F66" w:rsidP="00784787">
      <w:pPr>
        <w:jc w:val="both"/>
        <w:rPr>
          <w:rFonts w:ascii="Times New Roman" w:hAnsi="Times New Roman" w:cs="Times New Roman"/>
          <w:b/>
          <w:sz w:val="24"/>
          <w:szCs w:val="24"/>
        </w:rPr>
      </w:pPr>
    </w:p>
    <w:p w:rsidR="00A10F66" w:rsidRPr="00892597" w:rsidRDefault="00E6036D" w:rsidP="00784787">
      <w:pPr>
        <w:ind w:firstLine="708"/>
        <w:jc w:val="both"/>
        <w:rPr>
          <w:rFonts w:ascii="Times New Roman" w:hAnsi="Times New Roman" w:cs="Times New Roman"/>
          <w:sz w:val="24"/>
          <w:szCs w:val="24"/>
        </w:rPr>
      </w:pPr>
      <w:r w:rsidRPr="00E6036D">
        <w:rPr>
          <w:rFonts w:ascii="Times New Roman" w:hAnsi="Times New Roman" w:cs="Times New Roman"/>
          <w:sz w:val="24"/>
          <w:szCs w:val="24"/>
        </w:rPr>
        <w:t>375 sa</w:t>
      </w:r>
      <w:r>
        <w:rPr>
          <w:rFonts w:ascii="Times New Roman" w:hAnsi="Times New Roman" w:cs="Times New Roman"/>
          <w:sz w:val="24"/>
          <w:szCs w:val="24"/>
        </w:rPr>
        <w:t>yılı Kanun Hükmünde Kararnamede değişiklik yapılmasına dair kanun teklifim g</w:t>
      </w:r>
      <w:r w:rsidR="00A10F66" w:rsidRPr="00892597">
        <w:rPr>
          <w:rFonts w:ascii="Times New Roman" w:hAnsi="Times New Roman" w:cs="Times New Roman"/>
          <w:sz w:val="24"/>
          <w:szCs w:val="24"/>
        </w:rPr>
        <w:t xml:space="preserve">erekçesi </w:t>
      </w:r>
      <w:r>
        <w:rPr>
          <w:rFonts w:ascii="Times New Roman" w:hAnsi="Times New Roman" w:cs="Times New Roman"/>
          <w:sz w:val="24"/>
          <w:szCs w:val="24"/>
        </w:rPr>
        <w:t>i</w:t>
      </w:r>
      <w:r w:rsidR="00A10F66" w:rsidRPr="00892597">
        <w:rPr>
          <w:rFonts w:ascii="Times New Roman" w:hAnsi="Times New Roman" w:cs="Times New Roman"/>
          <w:sz w:val="24"/>
          <w:szCs w:val="24"/>
        </w:rPr>
        <w:t xml:space="preserve">le </w:t>
      </w:r>
      <w:r>
        <w:rPr>
          <w:rFonts w:ascii="Times New Roman" w:hAnsi="Times New Roman" w:cs="Times New Roman"/>
          <w:sz w:val="24"/>
          <w:szCs w:val="24"/>
        </w:rPr>
        <w:t>b</w:t>
      </w:r>
      <w:r w:rsidR="00A10F66" w:rsidRPr="00892597">
        <w:rPr>
          <w:rFonts w:ascii="Times New Roman" w:hAnsi="Times New Roman" w:cs="Times New Roman"/>
          <w:sz w:val="24"/>
          <w:szCs w:val="24"/>
        </w:rPr>
        <w:t xml:space="preserve">irlikte </w:t>
      </w:r>
      <w:r>
        <w:rPr>
          <w:rFonts w:ascii="Times New Roman" w:hAnsi="Times New Roman" w:cs="Times New Roman"/>
          <w:sz w:val="24"/>
          <w:szCs w:val="24"/>
        </w:rPr>
        <w:t>e</w:t>
      </w:r>
      <w:r w:rsidR="00A10F66" w:rsidRPr="00892597">
        <w:rPr>
          <w:rFonts w:ascii="Times New Roman" w:hAnsi="Times New Roman" w:cs="Times New Roman"/>
          <w:sz w:val="24"/>
          <w:szCs w:val="24"/>
        </w:rPr>
        <w:t xml:space="preserve">kte </w:t>
      </w:r>
      <w:r>
        <w:rPr>
          <w:rFonts w:ascii="Times New Roman" w:hAnsi="Times New Roman" w:cs="Times New Roman"/>
          <w:sz w:val="24"/>
          <w:szCs w:val="24"/>
        </w:rPr>
        <w:t>s</w:t>
      </w:r>
      <w:r w:rsidR="00A10F66" w:rsidRPr="00892597">
        <w:rPr>
          <w:rFonts w:ascii="Times New Roman" w:hAnsi="Times New Roman" w:cs="Times New Roman"/>
          <w:sz w:val="24"/>
          <w:szCs w:val="24"/>
        </w:rPr>
        <w:t xml:space="preserve">unulmuştur. </w:t>
      </w:r>
    </w:p>
    <w:p w:rsidR="00A10F66" w:rsidRPr="00892597" w:rsidRDefault="00A10F66" w:rsidP="00784787">
      <w:pPr>
        <w:ind w:firstLine="708"/>
        <w:jc w:val="both"/>
        <w:rPr>
          <w:rFonts w:ascii="Times New Roman" w:hAnsi="Times New Roman" w:cs="Times New Roman"/>
          <w:sz w:val="24"/>
          <w:szCs w:val="24"/>
        </w:rPr>
      </w:pPr>
      <w:r w:rsidRPr="00892597">
        <w:rPr>
          <w:rFonts w:ascii="Times New Roman" w:hAnsi="Times New Roman" w:cs="Times New Roman"/>
          <w:sz w:val="24"/>
          <w:szCs w:val="24"/>
        </w:rPr>
        <w:t>Gereğini saygılarımla arz ederim.</w:t>
      </w:r>
      <w:r>
        <w:rPr>
          <w:rFonts w:ascii="Times New Roman" w:hAnsi="Times New Roman" w:cs="Times New Roman"/>
          <w:sz w:val="24"/>
          <w:szCs w:val="24"/>
        </w:rPr>
        <w:t xml:space="preserve"> </w:t>
      </w:r>
      <w:r w:rsidR="0081287D">
        <w:rPr>
          <w:rFonts w:ascii="Times New Roman" w:hAnsi="Times New Roman" w:cs="Times New Roman"/>
          <w:sz w:val="24"/>
          <w:szCs w:val="24"/>
        </w:rPr>
        <w:t>23.11.2022</w:t>
      </w:r>
    </w:p>
    <w:p w:rsidR="00A10F66" w:rsidRPr="00892597" w:rsidRDefault="00A10F66" w:rsidP="00784787">
      <w:pPr>
        <w:jc w:val="both"/>
        <w:rPr>
          <w:rFonts w:ascii="Times New Roman" w:hAnsi="Times New Roman" w:cs="Times New Roman"/>
          <w:sz w:val="24"/>
          <w:szCs w:val="24"/>
        </w:rPr>
      </w:pP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p>
    <w:p w:rsidR="00A10F66" w:rsidRPr="00892597" w:rsidRDefault="00A10F66" w:rsidP="00784787">
      <w:pPr>
        <w:spacing w:after="0"/>
        <w:jc w:val="both"/>
        <w:rPr>
          <w:rFonts w:ascii="Times New Roman" w:hAnsi="Times New Roman" w:cs="Times New Roman"/>
          <w:b/>
          <w:sz w:val="24"/>
          <w:szCs w:val="24"/>
        </w:rPr>
      </w:pP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00DC5545">
        <w:rPr>
          <w:rFonts w:ascii="Times New Roman" w:hAnsi="Times New Roman" w:cs="Times New Roman"/>
          <w:sz w:val="24"/>
          <w:szCs w:val="24"/>
        </w:rPr>
        <w:t xml:space="preserve">   </w:t>
      </w:r>
      <w:r w:rsidRPr="00892597">
        <w:rPr>
          <w:rFonts w:ascii="Times New Roman" w:hAnsi="Times New Roman" w:cs="Times New Roman"/>
          <w:b/>
          <w:sz w:val="24"/>
          <w:szCs w:val="24"/>
        </w:rPr>
        <w:t>Alpay Antmen</w:t>
      </w:r>
    </w:p>
    <w:p w:rsidR="00A10F66" w:rsidRPr="00892597" w:rsidRDefault="00A10F66" w:rsidP="00784787">
      <w:pPr>
        <w:spacing w:after="0"/>
        <w:jc w:val="both"/>
        <w:rPr>
          <w:rFonts w:ascii="Times New Roman" w:hAnsi="Times New Roman" w:cs="Times New Roman"/>
          <w:b/>
          <w:sz w:val="24"/>
          <w:szCs w:val="24"/>
        </w:rPr>
      </w:pP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t xml:space="preserve">Mersin Milletvekili </w:t>
      </w:r>
    </w:p>
    <w:p w:rsidR="00A10F66" w:rsidRPr="00892597" w:rsidRDefault="00A10F66" w:rsidP="00784787">
      <w:pPr>
        <w:jc w:val="both"/>
        <w:rPr>
          <w:rFonts w:ascii="Times New Roman" w:hAnsi="Times New Roman" w:cs="Times New Roman"/>
          <w:sz w:val="24"/>
          <w:szCs w:val="24"/>
        </w:rPr>
      </w:pPr>
    </w:p>
    <w:p w:rsidR="00A10F66" w:rsidRPr="00892597" w:rsidRDefault="00A10F66"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3C58C5" w:rsidRDefault="003C58C5" w:rsidP="00784787">
      <w:pPr>
        <w:jc w:val="both"/>
        <w:rPr>
          <w:rFonts w:ascii="Times New Roman" w:hAnsi="Times New Roman" w:cs="Times New Roman"/>
          <w:sz w:val="24"/>
          <w:szCs w:val="24"/>
        </w:rPr>
      </w:pPr>
    </w:p>
    <w:p w:rsidR="00B870DB" w:rsidRPr="002D20D2" w:rsidRDefault="003C58C5" w:rsidP="00784787">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58C5">
        <w:rPr>
          <w:rFonts w:ascii="Times New Roman" w:hAnsi="Times New Roman" w:cs="Times New Roman"/>
          <w:b/>
          <w:sz w:val="24"/>
          <w:szCs w:val="24"/>
        </w:rPr>
        <w:t xml:space="preserve">GEREKÇE </w:t>
      </w:r>
    </w:p>
    <w:p w:rsidR="002D20D2" w:rsidRDefault="002D20D2" w:rsidP="002D20D2">
      <w:pPr>
        <w:jc w:val="both"/>
        <w:rPr>
          <w:rFonts w:ascii="Times New Roman" w:hAnsi="Times New Roman" w:cs="Times New Roman"/>
          <w:sz w:val="24"/>
          <w:szCs w:val="24"/>
        </w:rPr>
      </w:pPr>
      <w:r>
        <w:rPr>
          <w:rFonts w:ascii="Times New Roman" w:hAnsi="Times New Roman" w:cs="Times New Roman"/>
          <w:sz w:val="24"/>
          <w:szCs w:val="24"/>
        </w:rPr>
        <w:t xml:space="preserve">Anayasamızın başlangıç bölümünde her Türk vatandaşının </w:t>
      </w:r>
      <w:r w:rsidRPr="002D20D2">
        <w:rPr>
          <w:rFonts w:ascii="Times New Roman" w:hAnsi="Times New Roman" w:cs="Times New Roman"/>
          <w:sz w:val="24"/>
          <w:szCs w:val="24"/>
        </w:rPr>
        <w:t>Anayasadaki temel hak ve hürriyet</w:t>
      </w:r>
      <w:r>
        <w:rPr>
          <w:rFonts w:ascii="Times New Roman" w:hAnsi="Times New Roman" w:cs="Times New Roman"/>
          <w:sz w:val="24"/>
          <w:szCs w:val="24"/>
        </w:rPr>
        <w:t xml:space="preserve">lerden eşitlik ve sosyal adalet </w:t>
      </w:r>
      <w:r w:rsidRPr="002D20D2">
        <w:rPr>
          <w:rFonts w:ascii="Times New Roman" w:hAnsi="Times New Roman" w:cs="Times New Roman"/>
          <w:sz w:val="24"/>
          <w:szCs w:val="24"/>
        </w:rPr>
        <w:t>gerekleri</w:t>
      </w:r>
      <w:r>
        <w:rPr>
          <w:rFonts w:ascii="Times New Roman" w:hAnsi="Times New Roman" w:cs="Times New Roman"/>
          <w:sz w:val="24"/>
          <w:szCs w:val="24"/>
        </w:rPr>
        <w:t xml:space="preserve">nce yararlanma </w:t>
      </w:r>
      <w:r w:rsidRPr="002D20D2">
        <w:rPr>
          <w:rFonts w:ascii="Times New Roman" w:hAnsi="Times New Roman" w:cs="Times New Roman"/>
          <w:sz w:val="24"/>
          <w:szCs w:val="24"/>
        </w:rPr>
        <w:t xml:space="preserve">hak ve </w:t>
      </w:r>
      <w:r>
        <w:rPr>
          <w:rFonts w:ascii="Times New Roman" w:hAnsi="Times New Roman" w:cs="Times New Roman"/>
          <w:sz w:val="24"/>
          <w:szCs w:val="24"/>
        </w:rPr>
        <w:t xml:space="preserve">yetkisine doğuştan sahip olduğu belirtilmektedir. </w:t>
      </w:r>
    </w:p>
    <w:p w:rsidR="002D20D2" w:rsidRDefault="002D20D2" w:rsidP="002D20D2">
      <w:pPr>
        <w:jc w:val="both"/>
        <w:rPr>
          <w:rFonts w:ascii="Times New Roman" w:hAnsi="Times New Roman" w:cs="Times New Roman"/>
          <w:sz w:val="24"/>
          <w:szCs w:val="24"/>
        </w:rPr>
      </w:pPr>
      <w:r>
        <w:rPr>
          <w:rFonts w:ascii="Times New Roman" w:hAnsi="Times New Roman" w:cs="Times New Roman"/>
          <w:sz w:val="24"/>
          <w:szCs w:val="24"/>
        </w:rPr>
        <w:t>Yine Anayasamızın ‘Çalışma hakkı ve ödevi’ başlıklı 49’uncu maddesinde “</w:t>
      </w:r>
      <w:r w:rsidRPr="002D20D2">
        <w:rPr>
          <w:rFonts w:ascii="Times New Roman" w:hAnsi="Times New Roman" w:cs="Times New Roman"/>
          <w:sz w:val="24"/>
          <w:szCs w:val="24"/>
        </w:rPr>
        <w:t>Devlet, çalışanların hayat</w:t>
      </w:r>
      <w:r>
        <w:rPr>
          <w:rFonts w:ascii="Times New Roman" w:hAnsi="Times New Roman" w:cs="Times New Roman"/>
          <w:sz w:val="24"/>
          <w:szCs w:val="24"/>
        </w:rPr>
        <w:t xml:space="preserve"> seviyesini yükseltmek, </w:t>
      </w:r>
      <w:r w:rsidRPr="002D20D2">
        <w:rPr>
          <w:rFonts w:ascii="Times New Roman" w:hAnsi="Times New Roman" w:cs="Times New Roman"/>
          <w:sz w:val="24"/>
          <w:szCs w:val="24"/>
        </w:rPr>
        <w:t>çalışma hayatını geliştirmek için çalışanları ve işsizleri korumak, ç</w:t>
      </w:r>
      <w:r>
        <w:rPr>
          <w:rFonts w:ascii="Times New Roman" w:hAnsi="Times New Roman" w:cs="Times New Roman"/>
          <w:sz w:val="24"/>
          <w:szCs w:val="24"/>
        </w:rPr>
        <w:t xml:space="preserve">alışmayı desteklemek, işsizliği </w:t>
      </w:r>
      <w:r w:rsidRPr="002D20D2">
        <w:rPr>
          <w:rFonts w:ascii="Times New Roman" w:hAnsi="Times New Roman" w:cs="Times New Roman"/>
          <w:sz w:val="24"/>
          <w:szCs w:val="24"/>
        </w:rPr>
        <w:t>önlemeye elverişli ekonomik bir ortam yaratmak ve çalışma barışını s</w:t>
      </w:r>
      <w:r>
        <w:rPr>
          <w:rFonts w:ascii="Times New Roman" w:hAnsi="Times New Roman" w:cs="Times New Roman"/>
          <w:sz w:val="24"/>
          <w:szCs w:val="24"/>
        </w:rPr>
        <w:t xml:space="preserve">ağlamak için gerekli tedbirleri </w:t>
      </w:r>
      <w:r w:rsidRPr="002D20D2">
        <w:rPr>
          <w:rFonts w:ascii="Times New Roman" w:hAnsi="Times New Roman" w:cs="Times New Roman"/>
          <w:sz w:val="24"/>
          <w:szCs w:val="24"/>
        </w:rPr>
        <w:t>alır</w:t>
      </w:r>
      <w:r>
        <w:rPr>
          <w:rFonts w:ascii="Times New Roman" w:hAnsi="Times New Roman" w:cs="Times New Roman"/>
          <w:sz w:val="24"/>
          <w:szCs w:val="24"/>
        </w:rPr>
        <w:t xml:space="preserve">” denilmektedir. </w:t>
      </w:r>
    </w:p>
    <w:p w:rsidR="002D20D2" w:rsidRDefault="002D20D2" w:rsidP="002D20D2">
      <w:pPr>
        <w:jc w:val="both"/>
        <w:rPr>
          <w:rFonts w:ascii="Times New Roman" w:hAnsi="Times New Roman" w:cs="Times New Roman"/>
          <w:sz w:val="24"/>
          <w:szCs w:val="24"/>
        </w:rPr>
      </w:pPr>
      <w:r>
        <w:rPr>
          <w:rFonts w:ascii="Times New Roman" w:hAnsi="Times New Roman" w:cs="Times New Roman"/>
          <w:sz w:val="24"/>
          <w:szCs w:val="24"/>
        </w:rPr>
        <w:t xml:space="preserve">Tarafı olduğumuz Birleşmiş Milletler İnsan Hakları Beyannamesi’nin 7. Maddesinde “herkes yasa önünde eşittir ve ayırım gözetilmeksizin yasanın korunmasından eşit olarak yararlanma hakkına sahiptir” denilmekte; 23’üncü maddesinde de herkesin adaletli çalışma koşullarında çalışmaya hakkı olduğunun altı çizilmektedir. </w:t>
      </w:r>
    </w:p>
    <w:p w:rsidR="002D20D2" w:rsidRDefault="008E31F8" w:rsidP="002D20D2">
      <w:pPr>
        <w:jc w:val="both"/>
        <w:rPr>
          <w:rFonts w:ascii="Times New Roman" w:hAnsi="Times New Roman" w:cs="Times New Roman"/>
          <w:sz w:val="24"/>
          <w:szCs w:val="24"/>
        </w:rPr>
      </w:pPr>
      <w:r>
        <w:rPr>
          <w:rFonts w:ascii="Times New Roman" w:hAnsi="Times New Roman" w:cs="Times New Roman"/>
          <w:sz w:val="24"/>
          <w:szCs w:val="24"/>
        </w:rPr>
        <w:t>Hukuk devleti ilkesi, Türkiye’nin de imzaladığı iş barışı ve eşit çalışma koşullarıyla ilgili sözleşmeler ve e</w:t>
      </w:r>
      <w:r w:rsidRPr="008E31F8">
        <w:rPr>
          <w:rFonts w:ascii="Times New Roman" w:hAnsi="Times New Roman" w:cs="Times New Roman"/>
          <w:sz w:val="24"/>
          <w:szCs w:val="24"/>
        </w:rPr>
        <w:t>şit işe eşit ücret</w:t>
      </w:r>
      <w:r>
        <w:rPr>
          <w:rFonts w:ascii="Times New Roman" w:hAnsi="Times New Roman" w:cs="Times New Roman"/>
          <w:sz w:val="24"/>
          <w:szCs w:val="24"/>
        </w:rPr>
        <w:t xml:space="preserve"> hakkıyla ilgili Yargıtay’ın vermiş olduğu kararlar aynı işi yapıp farklı ücret alınmasının haksızlığını hukuken de ortaya çıkartmıştır. </w:t>
      </w:r>
    </w:p>
    <w:p w:rsidR="008E31F8" w:rsidRDefault="008E31F8" w:rsidP="002D20D2">
      <w:pPr>
        <w:jc w:val="both"/>
        <w:rPr>
          <w:rFonts w:ascii="Times New Roman" w:hAnsi="Times New Roman" w:cs="Times New Roman"/>
          <w:sz w:val="24"/>
          <w:szCs w:val="24"/>
        </w:rPr>
      </w:pPr>
      <w:r w:rsidRPr="008E31F8">
        <w:rPr>
          <w:rFonts w:ascii="Times New Roman" w:hAnsi="Times New Roman" w:cs="Times New Roman"/>
          <w:sz w:val="24"/>
          <w:szCs w:val="24"/>
        </w:rPr>
        <w:t>Posta ve Telgraf Teşkilatı</w:t>
      </w:r>
      <w:r>
        <w:rPr>
          <w:rFonts w:ascii="Times New Roman" w:hAnsi="Times New Roman" w:cs="Times New Roman"/>
          <w:sz w:val="24"/>
          <w:szCs w:val="24"/>
        </w:rPr>
        <w:t>’nda (PTT)</w:t>
      </w:r>
      <w:r w:rsidRPr="008E31F8">
        <w:rPr>
          <w:rFonts w:ascii="Times New Roman" w:hAnsi="Times New Roman" w:cs="Times New Roman"/>
          <w:sz w:val="24"/>
          <w:szCs w:val="24"/>
        </w:rPr>
        <w:t xml:space="preserve"> görev yapan 375 sayılı KHK'nın ek 27. Maddesine göre istihdam ed</w:t>
      </w:r>
      <w:r w:rsidR="00620736">
        <w:rPr>
          <w:rFonts w:ascii="Times New Roman" w:hAnsi="Times New Roman" w:cs="Times New Roman"/>
          <w:sz w:val="24"/>
          <w:szCs w:val="24"/>
        </w:rPr>
        <w:t xml:space="preserve">ilen İdari Hizmet Sözleşmeli personeller, aynı işi yapan kadrolu çalışanlardan daha az maaş almakta ve özlük haklarından yararlanamamaktadır. </w:t>
      </w:r>
    </w:p>
    <w:p w:rsidR="00620736" w:rsidRDefault="00620736" w:rsidP="002D20D2">
      <w:pPr>
        <w:jc w:val="both"/>
        <w:rPr>
          <w:rFonts w:ascii="Times New Roman" w:hAnsi="Times New Roman" w:cs="Times New Roman"/>
          <w:sz w:val="24"/>
          <w:szCs w:val="24"/>
        </w:rPr>
      </w:pPr>
      <w:r>
        <w:rPr>
          <w:rFonts w:ascii="Times New Roman" w:hAnsi="Times New Roman" w:cs="Times New Roman"/>
          <w:sz w:val="24"/>
          <w:szCs w:val="24"/>
        </w:rPr>
        <w:t xml:space="preserve">Kamuda çalışmasına rağmen iş barışı ve eşitlik ilkesine </w:t>
      </w:r>
      <w:r w:rsidR="00D918C4">
        <w:rPr>
          <w:rFonts w:ascii="Times New Roman" w:hAnsi="Times New Roman" w:cs="Times New Roman"/>
          <w:sz w:val="24"/>
          <w:szCs w:val="24"/>
        </w:rPr>
        <w:t xml:space="preserve">tamamen </w:t>
      </w:r>
      <w:r>
        <w:rPr>
          <w:rFonts w:ascii="Times New Roman" w:hAnsi="Times New Roman" w:cs="Times New Roman"/>
          <w:sz w:val="24"/>
          <w:szCs w:val="24"/>
        </w:rPr>
        <w:t xml:space="preserve">aykırı </w:t>
      </w:r>
      <w:r w:rsidR="00D918C4">
        <w:rPr>
          <w:rFonts w:ascii="Times New Roman" w:hAnsi="Times New Roman" w:cs="Times New Roman"/>
          <w:sz w:val="24"/>
          <w:szCs w:val="24"/>
        </w:rPr>
        <w:t xml:space="preserve">olan bu haksızlık halen sürdürülmektedir. PTT emekçileri fazla mesai, ağır iş koşulları ve baskı altında çalışmaktadır. Özellikle pandemi döneminde halkın ihtiyaçlarını karşılamak adına kendilerini riske ederek zor koşullarda çalışmaya devam etmişlerdir. Bütün bunlara rağmen hakları olmasına; Anayasamıza ve tarafı olduğumuz uluslararası sözleşmelere göre kadro hakkına sahip olan İdari Hizmet Sözleşmeli personellerin bu hakları halen teslim edilmemiştir. </w:t>
      </w:r>
    </w:p>
    <w:p w:rsidR="00D918C4" w:rsidRDefault="000E24F6" w:rsidP="002D20D2">
      <w:pPr>
        <w:jc w:val="both"/>
        <w:rPr>
          <w:rFonts w:ascii="Times New Roman" w:hAnsi="Times New Roman" w:cs="Times New Roman"/>
          <w:sz w:val="24"/>
          <w:szCs w:val="24"/>
        </w:rPr>
      </w:pPr>
      <w:r w:rsidRPr="008E31F8">
        <w:rPr>
          <w:rFonts w:ascii="Times New Roman" w:hAnsi="Times New Roman" w:cs="Times New Roman"/>
          <w:sz w:val="24"/>
          <w:szCs w:val="24"/>
        </w:rPr>
        <w:t>Posta ve Telgraf Teşkilatı</w:t>
      </w:r>
      <w:r>
        <w:rPr>
          <w:rFonts w:ascii="Times New Roman" w:hAnsi="Times New Roman" w:cs="Times New Roman"/>
          <w:sz w:val="24"/>
          <w:szCs w:val="24"/>
        </w:rPr>
        <w:t xml:space="preserve">’nda (PTT) görev yapan İdari Hizmet Sözleşmeli personellerin kadroya alınması, hukuki ve Anayasal bir sorumluluk ve de zorunluluktur. </w:t>
      </w:r>
    </w:p>
    <w:p w:rsidR="0081287D" w:rsidRDefault="0081287D" w:rsidP="00784787">
      <w:pPr>
        <w:jc w:val="both"/>
        <w:rPr>
          <w:rFonts w:ascii="Times New Roman" w:hAnsi="Times New Roman" w:cs="Times New Roman"/>
          <w:sz w:val="24"/>
          <w:szCs w:val="24"/>
        </w:rPr>
      </w:pPr>
    </w:p>
    <w:p w:rsidR="0081287D" w:rsidRDefault="0081287D" w:rsidP="00784787">
      <w:pPr>
        <w:jc w:val="both"/>
        <w:rPr>
          <w:rFonts w:ascii="Times New Roman" w:hAnsi="Times New Roman" w:cs="Times New Roman"/>
          <w:sz w:val="24"/>
          <w:szCs w:val="24"/>
        </w:rPr>
      </w:pPr>
    </w:p>
    <w:p w:rsidR="0081287D" w:rsidRDefault="0081287D" w:rsidP="00784787">
      <w:pPr>
        <w:jc w:val="both"/>
        <w:rPr>
          <w:rFonts w:ascii="Times New Roman" w:hAnsi="Times New Roman" w:cs="Times New Roman"/>
          <w:sz w:val="24"/>
          <w:szCs w:val="24"/>
        </w:rPr>
      </w:pPr>
    </w:p>
    <w:p w:rsidR="0081287D" w:rsidRDefault="0081287D" w:rsidP="00784787">
      <w:pPr>
        <w:jc w:val="both"/>
        <w:rPr>
          <w:rFonts w:ascii="Times New Roman" w:hAnsi="Times New Roman" w:cs="Times New Roman"/>
          <w:sz w:val="24"/>
          <w:szCs w:val="24"/>
        </w:rPr>
      </w:pPr>
    </w:p>
    <w:p w:rsidR="0081287D" w:rsidRDefault="0081287D" w:rsidP="00784787">
      <w:pPr>
        <w:jc w:val="both"/>
        <w:rPr>
          <w:rFonts w:ascii="Times New Roman" w:hAnsi="Times New Roman" w:cs="Times New Roman"/>
          <w:sz w:val="24"/>
          <w:szCs w:val="24"/>
        </w:rPr>
      </w:pPr>
    </w:p>
    <w:p w:rsidR="0081287D" w:rsidRDefault="0081287D"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8B727E" w:rsidRPr="00047F1F" w:rsidRDefault="008B727E" w:rsidP="000E24F6">
      <w:pPr>
        <w:ind w:left="2124" w:firstLine="708"/>
        <w:jc w:val="both"/>
        <w:rPr>
          <w:rFonts w:ascii="Times New Roman" w:hAnsi="Times New Roman" w:cs="Times New Roman"/>
          <w:b/>
          <w:sz w:val="24"/>
          <w:szCs w:val="24"/>
        </w:rPr>
      </w:pPr>
      <w:r w:rsidRPr="00D57DB6">
        <w:rPr>
          <w:rFonts w:ascii="Times New Roman" w:hAnsi="Times New Roman" w:cs="Times New Roman"/>
          <w:b/>
          <w:sz w:val="24"/>
          <w:szCs w:val="24"/>
        </w:rPr>
        <w:t>MADDE GEREKÇELERİ</w:t>
      </w:r>
    </w:p>
    <w:p w:rsidR="008B727E" w:rsidRDefault="008B727E" w:rsidP="000E24F6">
      <w:pPr>
        <w:jc w:val="both"/>
        <w:rPr>
          <w:rFonts w:ascii="Times New Roman" w:hAnsi="Times New Roman" w:cs="Times New Roman"/>
          <w:b/>
          <w:sz w:val="24"/>
          <w:szCs w:val="24"/>
        </w:rPr>
      </w:pPr>
      <w:r w:rsidRPr="00047F1F">
        <w:rPr>
          <w:rFonts w:ascii="Times New Roman" w:hAnsi="Times New Roman" w:cs="Times New Roman"/>
          <w:b/>
          <w:sz w:val="24"/>
          <w:szCs w:val="24"/>
        </w:rPr>
        <w:t>MADDE 1 –</w:t>
      </w:r>
      <w:r w:rsidR="000E24F6">
        <w:rPr>
          <w:rFonts w:ascii="Times New Roman" w:hAnsi="Times New Roman" w:cs="Times New Roman"/>
          <w:b/>
          <w:sz w:val="24"/>
          <w:szCs w:val="24"/>
        </w:rPr>
        <w:t xml:space="preserve"> </w:t>
      </w:r>
      <w:bookmarkStart w:id="0" w:name="_GoBack"/>
      <w:r w:rsidR="000E24F6" w:rsidRPr="008E31F8">
        <w:rPr>
          <w:rFonts w:ascii="Times New Roman" w:hAnsi="Times New Roman" w:cs="Times New Roman"/>
          <w:sz w:val="24"/>
          <w:szCs w:val="24"/>
        </w:rPr>
        <w:t>Posta ve Telgraf Teşkilatı</w:t>
      </w:r>
      <w:r w:rsidR="000E24F6">
        <w:rPr>
          <w:rFonts w:ascii="Times New Roman" w:hAnsi="Times New Roman" w:cs="Times New Roman"/>
          <w:sz w:val="24"/>
          <w:szCs w:val="24"/>
        </w:rPr>
        <w:t>’nda (PTT)</w:t>
      </w:r>
      <w:r w:rsidR="000E24F6" w:rsidRPr="008E31F8">
        <w:rPr>
          <w:rFonts w:ascii="Times New Roman" w:hAnsi="Times New Roman" w:cs="Times New Roman"/>
          <w:sz w:val="24"/>
          <w:szCs w:val="24"/>
        </w:rPr>
        <w:t xml:space="preserve"> görev yapan 375 sayılı KHK'nın ek 27. Maddesine göre istihdam ed</w:t>
      </w:r>
      <w:r w:rsidR="000E24F6">
        <w:rPr>
          <w:rFonts w:ascii="Times New Roman" w:hAnsi="Times New Roman" w:cs="Times New Roman"/>
          <w:sz w:val="24"/>
          <w:szCs w:val="24"/>
        </w:rPr>
        <w:t xml:space="preserve">ilen İdari Hizmet Sözleşmeli personellerin </w:t>
      </w:r>
      <w:r w:rsidR="00BE493D">
        <w:rPr>
          <w:rFonts w:ascii="Times New Roman" w:hAnsi="Times New Roman" w:cs="Times New Roman"/>
          <w:sz w:val="24"/>
          <w:szCs w:val="24"/>
        </w:rPr>
        <w:t>devlet memurluğu kadrosuna</w:t>
      </w:r>
      <w:r w:rsidR="000E24F6">
        <w:rPr>
          <w:rFonts w:ascii="Times New Roman" w:hAnsi="Times New Roman" w:cs="Times New Roman"/>
          <w:sz w:val="24"/>
          <w:szCs w:val="24"/>
        </w:rPr>
        <w:t xml:space="preserve"> alınması </w:t>
      </w:r>
      <w:bookmarkEnd w:id="0"/>
      <w:r w:rsidR="000E24F6">
        <w:rPr>
          <w:rFonts w:ascii="Times New Roman" w:hAnsi="Times New Roman" w:cs="Times New Roman"/>
          <w:sz w:val="24"/>
          <w:szCs w:val="24"/>
        </w:rPr>
        <w:t xml:space="preserve">amaçlanmaktadır. </w:t>
      </w:r>
    </w:p>
    <w:p w:rsidR="008B727E" w:rsidRPr="00047F1F" w:rsidRDefault="008B727E" w:rsidP="00784787">
      <w:pPr>
        <w:jc w:val="both"/>
        <w:rPr>
          <w:rFonts w:ascii="Times New Roman" w:hAnsi="Times New Roman" w:cs="Times New Roman"/>
          <w:sz w:val="24"/>
          <w:szCs w:val="24"/>
        </w:rPr>
      </w:pPr>
      <w:r w:rsidRPr="00047F1F">
        <w:rPr>
          <w:rFonts w:ascii="Times New Roman" w:hAnsi="Times New Roman" w:cs="Times New Roman"/>
          <w:b/>
          <w:sz w:val="24"/>
          <w:szCs w:val="24"/>
        </w:rPr>
        <w:t xml:space="preserve">MADDE </w:t>
      </w:r>
      <w:r w:rsidR="000E24F6">
        <w:rPr>
          <w:rFonts w:ascii="Times New Roman" w:hAnsi="Times New Roman" w:cs="Times New Roman"/>
          <w:b/>
          <w:sz w:val="24"/>
          <w:szCs w:val="24"/>
        </w:rPr>
        <w:t>2</w:t>
      </w:r>
      <w:r w:rsidRPr="00047F1F">
        <w:rPr>
          <w:rFonts w:ascii="Times New Roman" w:hAnsi="Times New Roman" w:cs="Times New Roman"/>
          <w:b/>
          <w:sz w:val="24"/>
          <w:szCs w:val="24"/>
        </w:rPr>
        <w:t xml:space="preserve"> –</w:t>
      </w:r>
      <w:r w:rsidRPr="00047F1F">
        <w:rPr>
          <w:rFonts w:ascii="Times New Roman" w:hAnsi="Times New Roman" w:cs="Times New Roman"/>
          <w:sz w:val="24"/>
          <w:szCs w:val="24"/>
        </w:rPr>
        <w:t xml:space="preserve"> Yürürlük maddesidir </w:t>
      </w:r>
    </w:p>
    <w:p w:rsidR="008B727E" w:rsidRPr="00047F1F" w:rsidRDefault="008B727E" w:rsidP="00784787">
      <w:pPr>
        <w:jc w:val="both"/>
        <w:rPr>
          <w:rFonts w:ascii="Times New Roman" w:hAnsi="Times New Roman" w:cs="Times New Roman"/>
          <w:sz w:val="24"/>
          <w:szCs w:val="24"/>
        </w:rPr>
      </w:pPr>
      <w:r w:rsidRPr="00047F1F">
        <w:rPr>
          <w:rFonts w:ascii="Times New Roman" w:hAnsi="Times New Roman" w:cs="Times New Roman"/>
          <w:b/>
          <w:sz w:val="24"/>
          <w:szCs w:val="24"/>
        </w:rPr>
        <w:t xml:space="preserve">MADDE </w:t>
      </w:r>
      <w:r w:rsidR="000E24F6">
        <w:rPr>
          <w:rFonts w:ascii="Times New Roman" w:hAnsi="Times New Roman" w:cs="Times New Roman"/>
          <w:b/>
          <w:sz w:val="24"/>
          <w:szCs w:val="24"/>
        </w:rPr>
        <w:t>3</w:t>
      </w:r>
      <w:r w:rsidRPr="00047F1F">
        <w:rPr>
          <w:rFonts w:ascii="Times New Roman" w:hAnsi="Times New Roman" w:cs="Times New Roman"/>
          <w:b/>
          <w:sz w:val="24"/>
          <w:szCs w:val="24"/>
        </w:rPr>
        <w:t xml:space="preserve"> –</w:t>
      </w:r>
      <w:r w:rsidRPr="00047F1F">
        <w:rPr>
          <w:rFonts w:ascii="Times New Roman" w:hAnsi="Times New Roman" w:cs="Times New Roman"/>
          <w:sz w:val="24"/>
          <w:szCs w:val="24"/>
        </w:rPr>
        <w:t xml:space="preserve"> Yürütme maddesidir. </w:t>
      </w:r>
    </w:p>
    <w:p w:rsidR="008B727E" w:rsidRPr="00892597" w:rsidRDefault="008B727E" w:rsidP="00784787">
      <w:pPr>
        <w:spacing w:after="0" w:line="240" w:lineRule="auto"/>
        <w:jc w:val="both"/>
        <w:rPr>
          <w:rFonts w:ascii="Times New Roman" w:hAnsi="Times New Roman" w:cs="Times New Roman"/>
          <w:b/>
          <w:sz w:val="24"/>
          <w:szCs w:val="24"/>
        </w:rPr>
      </w:pPr>
    </w:p>
    <w:p w:rsidR="008B727E" w:rsidRPr="00892597" w:rsidRDefault="008B727E" w:rsidP="00784787">
      <w:pPr>
        <w:spacing w:after="0" w:line="240" w:lineRule="auto"/>
        <w:jc w:val="both"/>
        <w:rPr>
          <w:rFonts w:ascii="Times New Roman" w:hAnsi="Times New Roman" w:cs="Times New Roman"/>
          <w:b/>
          <w:sz w:val="24"/>
          <w:szCs w:val="24"/>
        </w:rPr>
      </w:pPr>
    </w:p>
    <w:p w:rsidR="008B727E" w:rsidRPr="00892597" w:rsidRDefault="008B727E" w:rsidP="00784787">
      <w:pPr>
        <w:spacing w:after="0" w:line="240" w:lineRule="auto"/>
        <w:jc w:val="both"/>
        <w:rPr>
          <w:rFonts w:ascii="Times New Roman" w:hAnsi="Times New Roman" w:cs="Times New Roman"/>
          <w:b/>
          <w:sz w:val="24"/>
          <w:szCs w:val="24"/>
        </w:rPr>
      </w:pPr>
    </w:p>
    <w:p w:rsidR="008B727E" w:rsidRPr="00892597" w:rsidRDefault="008B727E" w:rsidP="00784787">
      <w:pPr>
        <w:spacing w:after="0" w:line="240" w:lineRule="auto"/>
        <w:jc w:val="both"/>
        <w:rPr>
          <w:rFonts w:ascii="Times New Roman" w:hAnsi="Times New Roman" w:cs="Times New Roman"/>
          <w:b/>
          <w:sz w:val="24"/>
          <w:szCs w:val="24"/>
        </w:rPr>
      </w:pPr>
    </w:p>
    <w:p w:rsidR="008B727E" w:rsidRPr="00892597" w:rsidRDefault="008B727E" w:rsidP="00784787">
      <w:pPr>
        <w:spacing w:after="0" w:line="240" w:lineRule="auto"/>
        <w:jc w:val="both"/>
        <w:rPr>
          <w:rFonts w:ascii="Times New Roman" w:hAnsi="Times New Roman" w:cs="Times New Roman"/>
          <w:b/>
          <w:sz w:val="24"/>
          <w:szCs w:val="24"/>
        </w:rPr>
      </w:pPr>
    </w:p>
    <w:p w:rsidR="008B727E" w:rsidRPr="00892597" w:rsidRDefault="008B727E" w:rsidP="00784787">
      <w:pPr>
        <w:spacing w:after="0" w:line="240" w:lineRule="auto"/>
        <w:jc w:val="both"/>
        <w:rPr>
          <w:rFonts w:ascii="Times New Roman" w:hAnsi="Times New Roman" w:cs="Times New Roman"/>
          <w:b/>
          <w:sz w:val="24"/>
          <w:szCs w:val="24"/>
        </w:rPr>
      </w:pPr>
    </w:p>
    <w:p w:rsidR="008B727E" w:rsidRPr="00892597" w:rsidRDefault="008B727E" w:rsidP="00784787">
      <w:pPr>
        <w:spacing w:after="0" w:line="240" w:lineRule="auto"/>
        <w:jc w:val="both"/>
        <w:rPr>
          <w:rFonts w:ascii="Times New Roman" w:hAnsi="Times New Roman" w:cs="Times New Roman"/>
          <w:b/>
          <w:sz w:val="24"/>
          <w:szCs w:val="24"/>
        </w:rPr>
      </w:pPr>
    </w:p>
    <w:p w:rsidR="008B727E" w:rsidRPr="00892597" w:rsidRDefault="008B727E" w:rsidP="00784787">
      <w:pPr>
        <w:spacing w:after="0" w:line="240" w:lineRule="auto"/>
        <w:jc w:val="both"/>
        <w:rPr>
          <w:rFonts w:ascii="Times New Roman" w:hAnsi="Times New Roman" w:cs="Times New Roman"/>
          <w:b/>
          <w:sz w:val="24"/>
          <w:szCs w:val="24"/>
        </w:rPr>
      </w:pPr>
    </w:p>
    <w:p w:rsidR="008B727E" w:rsidRPr="00892597" w:rsidRDefault="008B727E" w:rsidP="00784787">
      <w:pPr>
        <w:spacing w:after="0" w:line="240" w:lineRule="auto"/>
        <w:jc w:val="both"/>
        <w:rPr>
          <w:rFonts w:ascii="Times New Roman" w:hAnsi="Times New Roman" w:cs="Times New Roman"/>
          <w:b/>
          <w:sz w:val="24"/>
          <w:szCs w:val="24"/>
        </w:rPr>
      </w:pPr>
    </w:p>
    <w:p w:rsidR="008B727E" w:rsidRPr="00892597" w:rsidRDefault="008B727E" w:rsidP="00784787">
      <w:pPr>
        <w:spacing w:after="0" w:line="240" w:lineRule="auto"/>
        <w:jc w:val="both"/>
        <w:rPr>
          <w:rFonts w:ascii="Times New Roman" w:hAnsi="Times New Roman" w:cs="Times New Roman"/>
          <w:b/>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B870DB" w:rsidRDefault="00B870DB" w:rsidP="00784787">
      <w:pPr>
        <w:jc w:val="both"/>
        <w:rPr>
          <w:rFonts w:ascii="Times New Roman" w:hAnsi="Times New Roman" w:cs="Times New Roman"/>
          <w:sz w:val="24"/>
          <w:szCs w:val="24"/>
        </w:rPr>
      </w:pPr>
    </w:p>
    <w:p w:rsidR="000530C4" w:rsidRDefault="000530C4" w:rsidP="00784787">
      <w:pPr>
        <w:jc w:val="both"/>
        <w:rPr>
          <w:rFonts w:ascii="Times New Roman" w:hAnsi="Times New Roman" w:cs="Times New Roman"/>
          <w:sz w:val="24"/>
          <w:szCs w:val="24"/>
        </w:rPr>
      </w:pPr>
    </w:p>
    <w:p w:rsidR="000530C4" w:rsidRDefault="000530C4" w:rsidP="00784787">
      <w:pPr>
        <w:jc w:val="both"/>
        <w:rPr>
          <w:rFonts w:ascii="Times New Roman" w:hAnsi="Times New Roman" w:cs="Times New Roman"/>
          <w:sz w:val="24"/>
          <w:szCs w:val="24"/>
        </w:rPr>
      </w:pPr>
    </w:p>
    <w:p w:rsidR="000530C4" w:rsidRDefault="000530C4" w:rsidP="00784787">
      <w:pPr>
        <w:jc w:val="both"/>
        <w:rPr>
          <w:rFonts w:ascii="Times New Roman" w:hAnsi="Times New Roman" w:cs="Times New Roman"/>
          <w:sz w:val="24"/>
          <w:szCs w:val="24"/>
        </w:rPr>
      </w:pPr>
    </w:p>
    <w:p w:rsidR="00007C62" w:rsidRDefault="00007C62" w:rsidP="00784787">
      <w:pPr>
        <w:jc w:val="both"/>
        <w:rPr>
          <w:rFonts w:ascii="Times New Roman" w:hAnsi="Times New Roman" w:cs="Times New Roman"/>
          <w:sz w:val="24"/>
          <w:szCs w:val="24"/>
        </w:rPr>
      </w:pPr>
    </w:p>
    <w:p w:rsidR="00007C62" w:rsidRDefault="00007C62" w:rsidP="00784787">
      <w:pPr>
        <w:jc w:val="both"/>
        <w:rPr>
          <w:rFonts w:ascii="Times New Roman" w:hAnsi="Times New Roman" w:cs="Times New Roman"/>
          <w:sz w:val="24"/>
          <w:szCs w:val="24"/>
        </w:rPr>
      </w:pPr>
    </w:p>
    <w:p w:rsidR="00007C62" w:rsidRDefault="00007C62" w:rsidP="00784787">
      <w:pPr>
        <w:jc w:val="both"/>
        <w:rPr>
          <w:rFonts w:ascii="Times New Roman" w:hAnsi="Times New Roman" w:cs="Times New Roman"/>
          <w:sz w:val="24"/>
          <w:szCs w:val="24"/>
        </w:rPr>
      </w:pPr>
    </w:p>
    <w:p w:rsidR="00007C62" w:rsidRDefault="00007C62" w:rsidP="00784787">
      <w:pPr>
        <w:jc w:val="both"/>
        <w:rPr>
          <w:rFonts w:ascii="Times New Roman" w:hAnsi="Times New Roman" w:cs="Times New Roman"/>
          <w:sz w:val="24"/>
          <w:szCs w:val="24"/>
        </w:rPr>
      </w:pPr>
    </w:p>
    <w:p w:rsidR="00007C62" w:rsidRDefault="00007C62" w:rsidP="00784787">
      <w:pPr>
        <w:jc w:val="both"/>
        <w:rPr>
          <w:rFonts w:ascii="Times New Roman" w:hAnsi="Times New Roman" w:cs="Times New Roman"/>
          <w:sz w:val="24"/>
          <w:szCs w:val="24"/>
        </w:rPr>
      </w:pPr>
    </w:p>
    <w:p w:rsidR="00007C62" w:rsidRDefault="00007C62" w:rsidP="00784787">
      <w:pPr>
        <w:jc w:val="both"/>
        <w:rPr>
          <w:rFonts w:ascii="Times New Roman" w:hAnsi="Times New Roman" w:cs="Times New Roman"/>
          <w:sz w:val="24"/>
          <w:szCs w:val="24"/>
        </w:rPr>
      </w:pPr>
    </w:p>
    <w:p w:rsidR="00007C62" w:rsidRDefault="00007C62" w:rsidP="00784787">
      <w:pPr>
        <w:jc w:val="both"/>
        <w:rPr>
          <w:rFonts w:ascii="Times New Roman" w:hAnsi="Times New Roman" w:cs="Times New Roman"/>
          <w:sz w:val="24"/>
          <w:szCs w:val="24"/>
        </w:rPr>
      </w:pPr>
    </w:p>
    <w:p w:rsidR="000530C4" w:rsidRDefault="000530C4" w:rsidP="00E6036D">
      <w:pPr>
        <w:jc w:val="center"/>
        <w:rPr>
          <w:rFonts w:ascii="Times New Roman" w:hAnsi="Times New Roman" w:cs="Times New Roman"/>
          <w:sz w:val="24"/>
          <w:szCs w:val="24"/>
        </w:rPr>
      </w:pPr>
    </w:p>
    <w:p w:rsidR="00B870DB" w:rsidRDefault="00E6036D" w:rsidP="00E6036D">
      <w:pPr>
        <w:jc w:val="center"/>
        <w:rPr>
          <w:rFonts w:ascii="Times New Roman" w:hAnsi="Times New Roman" w:cs="Times New Roman"/>
          <w:sz w:val="24"/>
          <w:szCs w:val="24"/>
        </w:rPr>
      </w:pPr>
      <w:r w:rsidRPr="009F6807">
        <w:rPr>
          <w:rFonts w:ascii="Times New Roman" w:eastAsia="Calibri" w:hAnsi="Times New Roman" w:cs="Times New Roman"/>
          <w:b/>
          <w:sz w:val="24"/>
          <w:szCs w:val="24"/>
        </w:rPr>
        <w:t>375 SAYILI KANUN HÜKMÜNDE KARARNAMEDE DEĞİŞİKLİK YAPILMASINA DAİR KANUN TEKLİFİ</w:t>
      </w:r>
    </w:p>
    <w:p w:rsidR="007F4C58" w:rsidRPr="009F6807" w:rsidRDefault="007F4C58" w:rsidP="007F4C58">
      <w:pPr>
        <w:spacing w:after="0" w:line="240" w:lineRule="auto"/>
        <w:ind w:firstLine="709"/>
        <w:jc w:val="both"/>
        <w:rPr>
          <w:rFonts w:ascii="Times New Roman" w:eastAsia="Calibri" w:hAnsi="Times New Roman" w:cs="Times New Roman"/>
          <w:b/>
          <w:sz w:val="24"/>
          <w:szCs w:val="24"/>
        </w:rPr>
      </w:pPr>
    </w:p>
    <w:p w:rsidR="007F4C58" w:rsidRDefault="007F4C58" w:rsidP="007F4C58">
      <w:pPr>
        <w:spacing w:after="0" w:line="240" w:lineRule="auto"/>
        <w:ind w:firstLine="425"/>
        <w:jc w:val="both"/>
        <w:rPr>
          <w:rFonts w:ascii="Times New Roman" w:eastAsia="Calibri" w:hAnsi="Times New Roman" w:cs="Times New Roman"/>
          <w:sz w:val="24"/>
          <w:szCs w:val="24"/>
        </w:rPr>
      </w:pPr>
      <w:r w:rsidRPr="009F6807">
        <w:rPr>
          <w:rFonts w:ascii="Times New Roman" w:eastAsia="Calibri" w:hAnsi="Times New Roman" w:cs="Times New Roman"/>
          <w:b/>
          <w:sz w:val="24"/>
          <w:szCs w:val="24"/>
        </w:rPr>
        <w:t>MADDE 1-</w:t>
      </w:r>
      <w:r w:rsidRPr="009F6807">
        <w:rPr>
          <w:rFonts w:ascii="Times New Roman" w:eastAsia="Calibri" w:hAnsi="Times New Roman" w:cs="Times New Roman"/>
          <w:sz w:val="24"/>
          <w:szCs w:val="24"/>
        </w:rPr>
        <w:t xml:space="preserve"> 27/6/1989 tarihli ve 375 sayılı Kanun Hükmünde Kararnameye aşağıdaki geçici madde eklenmiştir.</w:t>
      </w:r>
    </w:p>
    <w:p w:rsidR="007F4C58" w:rsidRPr="009F6807" w:rsidRDefault="007F4C58" w:rsidP="007F4C58">
      <w:pPr>
        <w:spacing w:after="0" w:line="240" w:lineRule="auto"/>
        <w:ind w:firstLine="425"/>
        <w:jc w:val="both"/>
        <w:rPr>
          <w:rFonts w:ascii="Times New Roman" w:eastAsia="Calibri" w:hAnsi="Times New Roman" w:cs="Times New Roman"/>
          <w:sz w:val="24"/>
          <w:szCs w:val="24"/>
        </w:rPr>
      </w:pPr>
    </w:p>
    <w:p w:rsidR="007F4C58" w:rsidRDefault="007F4C58" w:rsidP="007F4C58">
      <w:pPr>
        <w:spacing w:after="0" w:line="240" w:lineRule="auto"/>
        <w:ind w:firstLine="425"/>
        <w:jc w:val="both"/>
        <w:rPr>
          <w:rFonts w:ascii="Times New Roman" w:eastAsia="Calibri" w:hAnsi="Times New Roman" w:cs="Times New Roman"/>
          <w:sz w:val="24"/>
          <w:szCs w:val="24"/>
        </w:rPr>
      </w:pPr>
      <w:r w:rsidRPr="009F6807">
        <w:rPr>
          <w:rFonts w:ascii="Times New Roman" w:eastAsia="Calibri" w:hAnsi="Times New Roman" w:cs="Times New Roman"/>
          <w:sz w:val="24"/>
          <w:szCs w:val="24"/>
        </w:rPr>
        <w:t xml:space="preserve">“GEÇİCİ MADDE 42- </w:t>
      </w:r>
      <w:r w:rsidRPr="009F6807">
        <w:rPr>
          <w:rFonts w:ascii="Times New Roman" w:eastAsia="Calibri" w:hAnsi="Times New Roman" w:cs="Times New Roman"/>
          <w:color w:val="000000"/>
          <w:sz w:val="24"/>
          <w:szCs w:val="24"/>
        </w:rPr>
        <w:t>Posta ve Telgraf Teşkilatı Anonim Ş</w:t>
      </w:r>
      <w:r>
        <w:rPr>
          <w:rFonts w:ascii="Times New Roman" w:eastAsia="Calibri" w:hAnsi="Times New Roman" w:cs="Times New Roman"/>
          <w:color w:val="000000"/>
          <w:sz w:val="24"/>
          <w:szCs w:val="24"/>
        </w:rPr>
        <w:t>irketi Genel Müdürlüğünde ek 27’</w:t>
      </w:r>
      <w:r w:rsidRPr="009F6807">
        <w:rPr>
          <w:rFonts w:ascii="Times New Roman" w:eastAsia="Calibri" w:hAnsi="Times New Roman" w:cs="Times New Roman"/>
          <w:color w:val="000000"/>
          <w:sz w:val="24"/>
          <w:szCs w:val="24"/>
        </w:rPr>
        <w:t>nci maddeye göre idari hizmet sözleşmesiyle istihdam edilen çalışanlar,</w:t>
      </w:r>
      <w:r w:rsidRPr="009F6807">
        <w:rPr>
          <w:rFonts w:ascii="Times New Roman" w:eastAsia="Calibri" w:hAnsi="Times New Roman" w:cs="Times New Roman"/>
          <w:sz w:val="24"/>
          <w:szCs w:val="24"/>
        </w:rPr>
        <w:t xml:space="preserve"> bu mad</w:t>
      </w:r>
      <w:r>
        <w:rPr>
          <w:rFonts w:ascii="Times New Roman" w:eastAsia="Calibri" w:hAnsi="Times New Roman" w:cs="Times New Roman"/>
          <w:sz w:val="24"/>
          <w:szCs w:val="24"/>
        </w:rPr>
        <w:t>denin yürürlüğe girdiği tarihi takip eden ilk ayın 15’inci günü itibariyle kendiliğinden 657 sayılı Devlet Mem</w:t>
      </w:r>
      <w:r w:rsidR="00BE493D">
        <w:rPr>
          <w:rFonts w:ascii="Times New Roman" w:eastAsia="Calibri" w:hAnsi="Times New Roman" w:cs="Times New Roman"/>
          <w:sz w:val="24"/>
          <w:szCs w:val="24"/>
        </w:rPr>
        <w:t>urları Kanununun 4. Maddesinin A bendi hükümlerine</w:t>
      </w:r>
      <w:r>
        <w:rPr>
          <w:rFonts w:ascii="Times New Roman" w:eastAsia="Calibri" w:hAnsi="Times New Roman" w:cs="Times New Roman"/>
          <w:sz w:val="24"/>
          <w:szCs w:val="24"/>
        </w:rPr>
        <w:t xml:space="preserve"> tabi hale gelir ve </w:t>
      </w:r>
      <w:r w:rsidRPr="009F6807">
        <w:rPr>
          <w:rFonts w:ascii="Times New Roman" w:eastAsia="Calibri" w:hAnsi="Times New Roman" w:cs="Times New Roman"/>
          <w:sz w:val="24"/>
          <w:szCs w:val="24"/>
        </w:rPr>
        <w:t>başka bir koşul aranmaksızın</w:t>
      </w:r>
      <w:r>
        <w:rPr>
          <w:rFonts w:ascii="Times New Roman" w:eastAsia="Calibri" w:hAnsi="Times New Roman" w:cs="Times New Roman"/>
          <w:sz w:val="24"/>
          <w:szCs w:val="24"/>
        </w:rPr>
        <w:t xml:space="preserve"> sürekli</w:t>
      </w:r>
      <w:r>
        <w:rPr>
          <w:rFonts w:ascii="Times New Roman" w:eastAsia="Calibri" w:hAnsi="Times New Roman" w:cs="Times New Roman"/>
          <w:sz w:val="24"/>
          <w:szCs w:val="24"/>
        </w:rPr>
        <w:t xml:space="preserve"> memur </w:t>
      </w:r>
      <w:r w:rsidRPr="009F6807">
        <w:rPr>
          <w:rFonts w:ascii="Times New Roman" w:eastAsia="Calibri" w:hAnsi="Times New Roman" w:cs="Times New Roman"/>
          <w:sz w:val="24"/>
          <w:szCs w:val="24"/>
        </w:rPr>
        <w:t>kadro</w:t>
      </w:r>
      <w:r>
        <w:rPr>
          <w:rFonts w:ascii="Times New Roman" w:eastAsia="Calibri" w:hAnsi="Times New Roman" w:cs="Times New Roman"/>
          <w:sz w:val="24"/>
          <w:szCs w:val="24"/>
        </w:rPr>
        <w:t>larına</w:t>
      </w:r>
      <w:r w:rsidRPr="009F6807">
        <w:rPr>
          <w:rFonts w:ascii="Times New Roman" w:eastAsia="Calibri" w:hAnsi="Times New Roman" w:cs="Times New Roman"/>
          <w:sz w:val="24"/>
          <w:szCs w:val="24"/>
        </w:rPr>
        <w:t xml:space="preserve"> geçirilirler.”</w:t>
      </w:r>
    </w:p>
    <w:p w:rsidR="007F4C58" w:rsidRPr="009F6807" w:rsidRDefault="007F4C58" w:rsidP="007F4C58">
      <w:pPr>
        <w:spacing w:after="0" w:line="240" w:lineRule="auto"/>
        <w:ind w:firstLine="425"/>
        <w:jc w:val="both"/>
        <w:rPr>
          <w:rFonts w:ascii="Times New Roman" w:eastAsia="Calibri" w:hAnsi="Times New Roman" w:cs="Times New Roman"/>
          <w:color w:val="000000"/>
          <w:sz w:val="24"/>
          <w:szCs w:val="24"/>
        </w:rPr>
      </w:pPr>
    </w:p>
    <w:p w:rsidR="007F4C58" w:rsidRPr="009F6807" w:rsidRDefault="007F4C58" w:rsidP="007F4C58">
      <w:pPr>
        <w:spacing w:after="0" w:line="240" w:lineRule="auto"/>
        <w:ind w:firstLine="425"/>
        <w:jc w:val="both"/>
        <w:rPr>
          <w:rFonts w:ascii="Times New Roman" w:eastAsia="Calibri" w:hAnsi="Times New Roman" w:cs="Times New Roman"/>
          <w:color w:val="000000"/>
          <w:sz w:val="24"/>
          <w:szCs w:val="24"/>
        </w:rPr>
      </w:pPr>
      <w:r w:rsidRPr="009F6807">
        <w:rPr>
          <w:rFonts w:ascii="Times New Roman" w:eastAsia="Calibri" w:hAnsi="Times New Roman" w:cs="Times New Roman"/>
          <w:b/>
          <w:color w:val="000000"/>
          <w:sz w:val="24"/>
          <w:szCs w:val="24"/>
        </w:rPr>
        <w:t>MADDE 2-</w:t>
      </w:r>
      <w:r w:rsidRPr="009F6807">
        <w:rPr>
          <w:rFonts w:ascii="Times New Roman" w:eastAsia="Calibri" w:hAnsi="Times New Roman" w:cs="Times New Roman"/>
          <w:color w:val="000000"/>
          <w:sz w:val="24"/>
          <w:szCs w:val="24"/>
        </w:rPr>
        <w:t xml:space="preserve"> Bu Kanun yayımı tarihinde yürürlüğe girer.</w:t>
      </w:r>
    </w:p>
    <w:p w:rsidR="007F4C58" w:rsidRPr="009F6807" w:rsidRDefault="007F4C58" w:rsidP="007F4C58">
      <w:pPr>
        <w:spacing w:after="0" w:line="240" w:lineRule="auto"/>
        <w:ind w:firstLine="425"/>
        <w:jc w:val="both"/>
        <w:rPr>
          <w:rFonts w:ascii="Times New Roman" w:eastAsia="Calibri" w:hAnsi="Times New Roman" w:cs="Times New Roman"/>
          <w:sz w:val="24"/>
          <w:szCs w:val="24"/>
        </w:rPr>
      </w:pPr>
      <w:r w:rsidRPr="009F6807">
        <w:rPr>
          <w:rFonts w:ascii="Times New Roman" w:eastAsia="Calibri" w:hAnsi="Times New Roman" w:cs="Times New Roman"/>
          <w:b/>
          <w:color w:val="000000"/>
          <w:sz w:val="24"/>
          <w:szCs w:val="24"/>
        </w:rPr>
        <w:t>MADDE 3-</w:t>
      </w:r>
      <w:r w:rsidRPr="009F6807">
        <w:rPr>
          <w:rFonts w:ascii="Times New Roman" w:eastAsia="Calibri" w:hAnsi="Times New Roman" w:cs="Times New Roman"/>
          <w:color w:val="000000"/>
          <w:sz w:val="24"/>
          <w:szCs w:val="24"/>
        </w:rPr>
        <w:t xml:space="preserve"> Bu Kanun hükümlerini Cumhurbaşkanı yürütür.</w:t>
      </w:r>
    </w:p>
    <w:p w:rsidR="006E44B5" w:rsidRPr="00553D69" w:rsidRDefault="006E44B5" w:rsidP="00784787">
      <w:pPr>
        <w:jc w:val="both"/>
        <w:rPr>
          <w:rFonts w:ascii="Times New Roman" w:hAnsi="Times New Roman" w:cs="Times New Roman"/>
          <w:sz w:val="24"/>
          <w:szCs w:val="24"/>
        </w:rPr>
      </w:pPr>
    </w:p>
    <w:sectPr w:rsidR="006E44B5" w:rsidRPr="00553D69" w:rsidSect="009C07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2E8" w:rsidRDefault="00E452E8" w:rsidP="007F4C58">
      <w:pPr>
        <w:spacing w:after="0" w:line="240" w:lineRule="auto"/>
      </w:pPr>
      <w:r>
        <w:separator/>
      </w:r>
    </w:p>
  </w:endnote>
  <w:endnote w:type="continuationSeparator" w:id="0">
    <w:p w:rsidR="00E452E8" w:rsidRDefault="00E452E8" w:rsidP="007F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2E8" w:rsidRDefault="00E452E8" w:rsidP="007F4C58">
      <w:pPr>
        <w:spacing w:after="0" w:line="240" w:lineRule="auto"/>
      </w:pPr>
      <w:r>
        <w:separator/>
      </w:r>
    </w:p>
  </w:footnote>
  <w:footnote w:type="continuationSeparator" w:id="0">
    <w:p w:rsidR="00E452E8" w:rsidRDefault="00E452E8" w:rsidP="007F4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6F61"/>
    <w:rsid w:val="00007C62"/>
    <w:rsid w:val="00016833"/>
    <w:rsid w:val="00046251"/>
    <w:rsid w:val="000530C4"/>
    <w:rsid w:val="000E24F6"/>
    <w:rsid w:val="0013356D"/>
    <w:rsid w:val="00140163"/>
    <w:rsid w:val="00153822"/>
    <w:rsid w:val="001E091E"/>
    <w:rsid w:val="00246CC0"/>
    <w:rsid w:val="002775AE"/>
    <w:rsid w:val="002D20D2"/>
    <w:rsid w:val="00383947"/>
    <w:rsid w:val="003A524D"/>
    <w:rsid w:val="003C1F45"/>
    <w:rsid w:val="003C58C5"/>
    <w:rsid w:val="003F10FD"/>
    <w:rsid w:val="003F5512"/>
    <w:rsid w:val="00417524"/>
    <w:rsid w:val="00490B89"/>
    <w:rsid w:val="004A5703"/>
    <w:rsid w:val="004C559C"/>
    <w:rsid w:val="004E2BAA"/>
    <w:rsid w:val="004F519A"/>
    <w:rsid w:val="00513D95"/>
    <w:rsid w:val="00553D69"/>
    <w:rsid w:val="00554B08"/>
    <w:rsid w:val="005B2EF9"/>
    <w:rsid w:val="005B4EA4"/>
    <w:rsid w:val="005F41EB"/>
    <w:rsid w:val="005F4A4E"/>
    <w:rsid w:val="00605392"/>
    <w:rsid w:val="00620736"/>
    <w:rsid w:val="00686DD1"/>
    <w:rsid w:val="006D3A44"/>
    <w:rsid w:val="006E44B5"/>
    <w:rsid w:val="006F5A70"/>
    <w:rsid w:val="007007EF"/>
    <w:rsid w:val="00703953"/>
    <w:rsid w:val="00741C85"/>
    <w:rsid w:val="00754249"/>
    <w:rsid w:val="00784787"/>
    <w:rsid w:val="007945E5"/>
    <w:rsid w:val="007F4C58"/>
    <w:rsid w:val="0081287D"/>
    <w:rsid w:val="008B727E"/>
    <w:rsid w:val="008C16D4"/>
    <w:rsid w:val="008C44FE"/>
    <w:rsid w:val="008E31F8"/>
    <w:rsid w:val="009651E5"/>
    <w:rsid w:val="009737C7"/>
    <w:rsid w:val="009C0713"/>
    <w:rsid w:val="009E355F"/>
    <w:rsid w:val="009E591A"/>
    <w:rsid w:val="00A10F66"/>
    <w:rsid w:val="00A5320D"/>
    <w:rsid w:val="00A5331B"/>
    <w:rsid w:val="00A85D97"/>
    <w:rsid w:val="00AA608A"/>
    <w:rsid w:val="00AD7CA8"/>
    <w:rsid w:val="00B07052"/>
    <w:rsid w:val="00B27A20"/>
    <w:rsid w:val="00B45C54"/>
    <w:rsid w:val="00B870DB"/>
    <w:rsid w:val="00BE493D"/>
    <w:rsid w:val="00C25FED"/>
    <w:rsid w:val="00C37301"/>
    <w:rsid w:val="00C937D1"/>
    <w:rsid w:val="00CA779D"/>
    <w:rsid w:val="00D71709"/>
    <w:rsid w:val="00D918C4"/>
    <w:rsid w:val="00D97C44"/>
    <w:rsid w:val="00DB2FBC"/>
    <w:rsid w:val="00DC5545"/>
    <w:rsid w:val="00E452E8"/>
    <w:rsid w:val="00E6036D"/>
    <w:rsid w:val="00F55938"/>
    <w:rsid w:val="00F56F61"/>
    <w:rsid w:val="00F804D2"/>
    <w:rsid w:val="00FC49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0E66"/>
  <w15:docId w15:val="{D5B7E12B-4AC1-4EB2-8DE8-22E839E8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75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7524"/>
    <w:rPr>
      <w:rFonts w:ascii="Segoe UI" w:hAnsi="Segoe UI" w:cs="Segoe UI"/>
      <w:sz w:val="18"/>
      <w:szCs w:val="18"/>
    </w:rPr>
  </w:style>
  <w:style w:type="paragraph" w:styleId="DipnotMetni">
    <w:name w:val="footnote text"/>
    <w:basedOn w:val="Normal"/>
    <w:link w:val="DipnotMetniChar"/>
    <w:uiPriority w:val="99"/>
    <w:semiHidden/>
    <w:unhideWhenUsed/>
    <w:rsid w:val="007F4C58"/>
    <w:pPr>
      <w:spacing w:after="0" w:line="240" w:lineRule="auto"/>
      <w:ind w:firstLine="709"/>
      <w:jc w:val="both"/>
    </w:pPr>
    <w:rPr>
      <w:rFonts w:ascii="Times New Roman" w:hAnsi="Times New Roman" w:cs="Calibri"/>
      <w:sz w:val="20"/>
      <w:szCs w:val="20"/>
    </w:rPr>
  </w:style>
  <w:style w:type="character" w:customStyle="1" w:styleId="DipnotMetniChar">
    <w:name w:val="Dipnot Metni Char"/>
    <w:basedOn w:val="VarsaylanParagrafYazTipi"/>
    <w:link w:val="DipnotMetni"/>
    <w:uiPriority w:val="99"/>
    <w:semiHidden/>
    <w:rsid w:val="007F4C58"/>
    <w:rPr>
      <w:rFonts w:ascii="Times New Roman" w:hAnsi="Times New Roman" w:cs="Calibri"/>
      <w:sz w:val="20"/>
      <w:szCs w:val="20"/>
    </w:rPr>
  </w:style>
  <w:style w:type="character" w:styleId="DipnotBavurusu">
    <w:name w:val="footnote reference"/>
    <w:basedOn w:val="VarsaylanParagrafYazTipi"/>
    <w:uiPriority w:val="99"/>
    <w:semiHidden/>
    <w:unhideWhenUsed/>
    <w:rsid w:val="007F4C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90475">
      <w:bodyDiv w:val="1"/>
      <w:marLeft w:val="0"/>
      <w:marRight w:val="0"/>
      <w:marTop w:val="0"/>
      <w:marBottom w:val="0"/>
      <w:divBdr>
        <w:top w:val="none" w:sz="0" w:space="0" w:color="auto"/>
        <w:left w:val="none" w:sz="0" w:space="0" w:color="auto"/>
        <w:bottom w:val="none" w:sz="0" w:space="0" w:color="auto"/>
        <w:right w:val="none" w:sz="0" w:space="0" w:color="auto"/>
      </w:divBdr>
    </w:div>
    <w:div w:id="987395401">
      <w:bodyDiv w:val="1"/>
      <w:marLeft w:val="0"/>
      <w:marRight w:val="0"/>
      <w:marTop w:val="0"/>
      <w:marBottom w:val="0"/>
      <w:divBdr>
        <w:top w:val="none" w:sz="0" w:space="0" w:color="auto"/>
        <w:left w:val="none" w:sz="0" w:space="0" w:color="auto"/>
        <w:bottom w:val="none" w:sz="0" w:space="0" w:color="auto"/>
        <w:right w:val="none" w:sz="0" w:space="0" w:color="auto"/>
      </w:divBdr>
    </w:div>
    <w:div w:id="1221479188">
      <w:bodyDiv w:val="1"/>
      <w:marLeft w:val="0"/>
      <w:marRight w:val="0"/>
      <w:marTop w:val="0"/>
      <w:marBottom w:val="0"/>
      <w:divBdr>
        <w:top w:val="none" w:sz="0" w:space="0" w:color="auto"/>
        <w:left w:val="none" w:sz="0" w:space="0" w:color="auto"/>
        <w:bottom w:val="none" w:sz="0" w:space="0" w:color="auto"/>
        <w:right w:val="none" w:sz="0" w:space="0" w:color="auto"/>
      </w:divBdr>
    </w:div>
    <w:div w:id="1472867116">
      <w:bodyDiv w:val="1"/>
      <w:marLeft w:val="0"/>
      <w:marRight w:val="0"/>
      <w:marTop w:val="0"/>
      <w:marBottom w:val="0"/>
      <w:divBdr>
        <w:top w:val="none" w:sz="0" w:space="0" w:color="auto"/>
        <w:left w:val="none" w:sz="0" w:space="0" w:color="auto"/>
        <w:bottom w:val="none" w:sz="0" w:space="0" w:color="auto"/>
        <w:right w:val="none" w:sz="0" w:space="0" w:color="auto"/>
      </w:divBdr>
    </w:div>
    <w:div w:id="19630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4</Pages>
  <Words>508</Words>
  <Characters>2898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Alpay</dc:creator>
  <cp:lastModifiedBy>Seyit TOSUN</cp:lastModifiedBy>
  <cp:revision>30</cp:revision>
  <cp:lastPrinted>2022-11-24T10:19:00Z</cp:lastPrinted>
  <dcterms:created xsi:type="dcterms:W3CDTF">2020-03-18T11:17:00Z</dcterms:created>
  <dcterms:modified xsi:type="dcterms:W3CDTF">2022-11-24T10:55:00Z</dcterms:modified>
</cp:coreProperties>
</file>