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35F20" w:rsidRPr="00635F20">
        <w:rPr>
          <w:rFonts w:ascii="Arial" w:eastAsia="Times New Roman" w:hAnsi="Arial" w:cs="Arial"/>
          <w:bCs/>
          <w:iCs/>
          <w:sz w:val="24"/>
          <w:szCs w:val="24"/>
          <w:lang w:eastAsia="tr-TR"/>
        </w:rPr>
        <w:t>Tütün, Tütün Mamulleri ve Alkol Piyasasının Düzenlenmesine Dair Kanun ile Bazı Kanunlarda Değişiklik Yapılmasına Dair Kanun Teklifi (2/4672)</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24C8E">
        <w:rPr>
          <w:rFonts w:ascii="Arial" w:eastAsia="Times New Roman" w:hAnsi="Arial" w:cs="Arial"/>
          <w:bCs/>
          <w:iCs/>
          <w:sz w:val="24"/>
          <w:szCs w:val="24"/>
          <w:lang w:eastAsia="tr-TR"/>
        </w:rPr>
        <w:t>25</w:t>
      </w:r>
      <w:r w:rsidR="00656493" w:rsidRPr="00656493">
        <w:rPr>
          <w:rFonts w:ascii="Arial" w:eastAsia="Times New Roman" w:hAnsi="Arial" w:cs="Arial"/>
          <w:bCs/>
          <w:iCs/>
          <w:sz w:val="24"/>
          <w:szCs w:val="24"/>
          <w:lang w:eastAsia="tr-TR"/>
        </w:rPr>
        <w:t>.</w:t>
      </w:r>
      <w:r w:rsidR="00624C8E">
        <w:rPr>
          <w:rFonts w:ascii="Arial" w:eastAsia="Times New Roman" w:hAnsi="Arial" w:cs="Arial"/>
          <w:bCs/>
          <w:iCs/>
          <w:sz w:val="24"/>
          <w:szCs w:val="24"/>
          <w:lang w:eastAsia="tr-TR"/>
        </w:rPr>
        <w:t>10</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960850"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635F20" w:rsidRDefault="00635F20" w:rsidP="00383AF7">
      <w:pPr>
        <w:spacing w:before="120"/>
        <w:jc w:val="both"/>
        <w:rPr>
          <w:rFonts w:ascii="Arial" w:eastAsia="Times New Roman" w:hAnsi="Arial" w:cs="Arial"/>
          <w:sz w:val="24"/>
          <w:szCs w:val="24"/>
          <w:lang w:eastAsia="tr-TR"/>
        </w:rPr>
      </w:pPr>
    </w:p>
    <w:p w:rsidR="001C6A6B" w:rsidRPr="001C6A6B" w:rsidRDefault="001C6A6B" w:rsidP="001C6A6B">
      <w:pPr>
        <w:spacing w:before="120"/>
        <w:jc w:val="both"/>
        <w:rPr>
          <w:rFonts w:ascii="Arial" w:eastAsia="Times New Roman" w:hAnsi="Arial" w:cs="Arial"/>
          <w:sz w:val="24"/>
          <w:szCs w:val="24"/>
          <w:lang w:eastAsia="tr-TR"/>
        </w:rPr>
      </w:pPr>
      <w:r w:rsidRPr="001C6A6B">
        <w:rPr>
          <w:rFonts w:ascii="Arial" w:eastAsia="Times New Roman" w:hAnsi="Arial" w:cs="Arial"/>
          <w:sz w:val="24"/>
          <w:szCs w:val="24"/>
          <w:lang w:eastAsia="tr-TR"/>
        </w:rPr>
        <w:t xml:space="preserve">    ALPAY ANTMEN (Mersin</w:t>
      </w:r>
      <w:proofErr w:type="gramStart"/>
      <w:r w:rsidRPr="001C6A6B">
        <w:rPr>
          <w:rFonts w:ascii="Arial" w:eastAsia="Times New Roman" w:hAnsi="Arial" w:cs="Arial"/>
          <w:sz w:val="24"/>
          <w:szCs w:val="24"/>
          <w:lang w:eastAsia="tr-TR"/>
        </w:rPr>
        <w:t>) -</w:t>
      </w:r>
      <w:proofErr w:type="gramEnd"/>
      <w:r w:rsidRPr="001C6A6B">
        <w:rPr>
          <w:rFonts w:ascii="Arial" w:eastAsia="Times New Roman" w:hAnsi="Arial" w:cs="Arial"/>
          <w:sz w:val="24"/>
          <w:szCs w:val="24"/>
          <w:lang w:eastAsia="tr-TR"/>
        </w:rPr>
        <w:t xml:space="preserve"> Teşekkür ederim Sayın Başkan.</w:t>
      </w:r>
    </w:p>
    <w:p w:rsidR="001C6A6B" w:rsidRPr="001C6A6B" w:rsidRDefault="001C6A6B" w:rsidP="001C6A6B">
      <w:pPr>
        <w:spacing w:before="120"/>
        <w:jc w:val="both"/>
        <w:rPr>
          <w:rFonts w:ascii="Arial" w:eastAsia="Times New Roman" w:hAnsi="Arial" w:cs="Arial"/>
          <w:sz w:val="24"/>
          <w:szCs w:val="24"/>
          <w:lang w:eastAsia="tr-TR"/>
        </w:rPr>
      </w:pPr>
      <w:r w:rsidRPr="001C6A6B">
        <w:rPr>
          <w:rFonts w:ascii="Arial" w:eastAsia="Times New Roman" w:hAnsi="Arial" w:cs="Arial"/>
          <w:sz w:val="24"/>
          <w:szCs w:val="24"/>
          <w:lang w:eastAsia="tr-TR"/>
        </w:rPr>
        <w:t xml:space="preserve">    Burada tabii ki kamu borcu olmaması esas alınmakta ama özellikle idari para cezalarıyla ilgili olarak açılan davalar olabilir, burada belki idari para cezalarının kesinleşmesini koymamız gerekiyor ya da idari para cezaları konusunda, sadece kesinleşmemiş olanlar konusunda ve dava açılmışsa teminat göstermeliyiz. </w:t>
      </w:r>
      <w:r w:rsidR="00960850">
        <w:rPr>
          <w:rFonts w:ascii="Arial" w:eastAsia="Times New Roman" w:hAnsi="Arial" w:cs="Arial"/>
          <w:sz w:val="24"/>
          <w:szCs w:val="24"/>
          <w:lang w:eastAsia="tr-TR"/>
        </w:rPr>
        <w:t>İdari</w:t>
      </w:r>
      <w:bookmarkStart w:id="0" w:name="_GoBack"/>
      <w:bookmarkEnd w:id="0"/>
      <w:r w:rsidRPr="001C6A6B">
        <w:rPr>
          <w:rFonts w:ascii="Arial" w:eastAsia="Times New Roman" w:hAnsi="Arial" w:cs="Arial"/>
          <w:sz w:val="24"/>
          <w:szCs w:val="24"/>
          <w:lang w:eastAsia="tr-TR"/>
        </w:rPr>
        <w:t xml:space="preserve"> para cezası kadar teminat gösterme hususunu ekleyebiliriz, yoksa idari para cezaları kesilip yargıdan dönene kadar kişilerin mağduriyetine sebep olunabilir diyorum.</w:t>
      </w:r>
    </w:p>
    <w:p w:rsidR="00635F20" w:rsidRDefault="001C6A6B" w:rsidP="001C6A6B">
      <w:pPr>
        <w:spacing w:before="120"/>
        <w:jc w:val="both"/>
        <w:rPr>
          <w:rFonts w:ascii="Arial" w:eastAsia="Times New Roman" w:hAnsi="Arial" w:cs="Arial"/>
          <w:sz w:val="24"/>
          <w:szCs w:val="24"/>
          <w:lang w:eastAsia="tr-TR"/>
        </w:rPr>
      </w:pPr>
      <w:r w:rsidRPr="001C6A6B">
        <w:rPr>
          <w:rFonts w:ascii="Arial" w:eastAsia="Times New Roman" w:hAnsi="Arial" w:cs="Arial"/>
          <w:sz w:val="24"/>
          <w:szCs w:val="24"/>
          <w:lang w:eastAsia="tr-TR"/>
        </w:rPr>
        <w:t xml:space="preserve">    Teşekkür ederim.</w:t>
      </w:r>
    </w:p>
    <w:sectPr w:rsidR="00635F20"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6A6B"/>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20002"/>
    <w:rsid w:val="00624C8E"/>
    <w:rsid w:val="00635F20"/>
    <w:rsid w:val="00656493"/>
    <w:rsid w:val="006C7674"/>
    <w:rsid w:val="006E1B8F"/>
    <w:rsid w:val="00776CCB"/>
    <w:rsid w:val="008043EE"/>
    <w:rsid w:val="0082070F"/>
    <w:rsid w:val="008C0C19"/>
    <w:rsid w:val="008E48E2"/>
    <w:rsid w:val="00960850"/>
    <w:rsid w:val="00996C99"/>
    <w:rsid w:val="009B565B"/>
    <w:rsid w:val="00A018D7"/>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 w:val="00EB4F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7489"/>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119</Words>
  <Characters>679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37</cp:revision>
  <dcterms:created xsi:type="dcterms:W3CDTF">2020-02-25T06:20:00Z</dcterms:created>
  <dcterms:modified xsi:type="dcterms:W3CDTF">2022-10-27T11:46:00Z</dcterms:modified>
</cp:coreProperties>
</file>