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Pr="00232B6F" w:rsidRDefault="00232B6F" w:rsidP="00232B6F">
      <w:pPr>
        <w:jc w:val="center"/>
        <w:rPr>
          <w:b/>
          <w:sz w:val="28"/>
          <w:szCs w:val="24"/>
        </w:rPr>
      </w:pPr>
      <w:r w:rsidRPr="00232B6F">
        <w:rPr>
          <w:b/>
          <w:sz w:val="28"/>
          <w:szCs w:val="24"/>
        </w:rPr>
        <w:t>CHP’Lİ ANTMEN ‘AKP BELEDİYE DARBESİ YAPTI’</w:t>
      </w:r>
    </w:p>
    <w:p w:rsidR="00232B6F" w:rsidRPr="00232B6F" w:rsidRDefault="00232B6F" w:rsidP="00232B6F">
      <w:pPr>
        <w:ind w:left="5664" w:firstLine="708"/>
        <w:jc w:val="center"/>
        <w:rPr>
          <w:b/>
          <w:sz w:val="28"/>
          <w:szCs w:val="24"/>
        </w:rPr>
      </w:pPr>
      <w:r w:rsidRPr="00232B6F">
        <w:rPr>
          <w:b/>
          <w:sz w:val="28"/>
          <w:szCs w:val="24"/>
        </w:rPr>
        <w:t>TARİH: 01.08.2022</w:t>
      </w:r>
    </w:p>
    <w:p w:rsidR="00232B6F" w:rsidRPr="00232B6F" w:rsidRDefault="00232B6F">
      <w:pPr>
        <w:rPr>
          <w:rFonts w:cstheme="minorHAnsi"/>
          <w:sz w:val="24"/>
          <w:szCs w:val="24"/>
        </w:rPr>
      </w:pPr>
    </w:p>
    <w:p w:rsidR="00232B6F" w:rsidRPr="00232B6F" w:rsidRDefault="00232B6F" w:rsidP="00232B6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>Değerli basın mensupları,</w:t>
      </w:r>
    </w:p>
    <w:p w:rsidR="00232B6F" w:rsidRPr="00232B6F" w:rsidRDefault="00232B6F" w:rsidP="00232B6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232B6F" w:rsidRPr="00232B6F" w:rsidRDefault="00232B6F" w:rsidP="00232B6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AKP’li Mersin Akdeniz Belediye Başkanı Mustafa </w:t>
      </w:r>
      <w:proofErr w:type="spellStart"/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>Gültak</w:t>
      </w:r>
      <w:proofErr w:type="spellEnd"/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>, 21 Temmuz’da yapılması planlanan belediye taşınmazlarının satışı ve kiraya verilmesi, 50 milyon TL kredi kullanma yetkisi alması gibi konuların görüşüleceği olağanüstü toplantıyı 28 Temmuz’a ertelemişti.</w:t>
      </w:r>
    </w:p>
    <w:p w:rsidR="00232B6F" w:rsidRPr="00232B6F" w:rsidRDefault="00232B6F" w:rsidP="00232B6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232B6F" w:rsidRPr="00232B6F" w:rsidRDefault="00232B6F" w:rsidP="00232B6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Ancak 28 Temmuz’da 5 üyesi gözaltına alınınca HDP grubu toplantıya katılmadı. CHP grubu da toplantının başında konuşmalarına izin verilmeyince salonu terk etti. Bu nedenle 38 üyeli belediye meclisi; 21 üyenin bulunmadığı toplantıda 1’i bağımsız 16’sı AKP’li toplam 17 üyenin oyuyla karar aldı. CHP Mersin Milletvekili Alpay </w:t>
      </w:r>
      <w:proofErr w:type="spellStart"/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>Antmen</w:t>
      </w:r>
      <w:proofErr w:type="spellEnd"/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yaşananlara tepki gösterdi. </w:t>
      </w:r>
      <w:proofErr w:type="spellStart"/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>Antmen</w:t>
      </w:r>
      <w:proofErr w:type="spellEnd"/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“AKP, Mersin Akdeniz’de belediye darbesi yaptı” dedi.</w:t>
      </w:r>
    </w:p>
    <w:p w:rsidR="00232B6F" w:rsidRPr="00232B6F" w:rsidRDefault="00232B6F" w:rsidP="00232B6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232B6F" w:rsidRPr="00232B6F" w:rsidRDefault="00232B6F" w:rsidP="00232B6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HDP ve CHP’li üyelerin katılmadığı bu toplantıda çok önemli kararların alındığını ifade eden Alpay </w:t>
      </w:r>
      <w:proofErr w:type="spellStart"/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>Antmen</w:t>
      </w:r>
      <w:proofErr w:type="spellEnd"/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“Bu toplantıda belediyeye ait gayrimenkullerin satışı ve 50 milyon liralık borçlanma yetkisinin verilmesi kararı alınıyor. Bu kararlar alındıktan sonra da </w:t>
      </w:r>
      <w:proofErr w:type="spellStart"/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>HDP’li</w:t>
      </w:r>
      <w:proofErr w:type="spellEnd"/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belediye meclisi üyeleri de serbest bırakılıyor. Bu da akıllara ihale mafyası usullerini getiriyor. Buradan Akdeniz Belediyesi Başkanı Mustafa </w:t>
      </w:r>
      <w:proofErr w:type="spellStart"/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>Gültak’a</w:t>
      </w:r>
      <w:proofErr w:type="spellEnd"/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sesleniyorum: bu kararları derhal geri al. Bütün üyelerin olduğu toplantıda yeniden görüşme yapılmalıdır. Bu yaşananlar Mersin’e yakışmamıştır” ifadelerini kullandı.</w:t>
      </w:r>
    </w:p>
    <w:p w:rsidR="00232B6F" w:rsidRPr="00232B6F" w:rsidRDefault="00232B6F" w:rsidP="00232B6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bookmarkStart w:id="0" w:name="_GoBack"/>
      <w:bookmarkEnd w:id="0"/>
    </w:p>
    <w:p w:rsidR="00232B6F" w:rsidRPr="00232B6F" w:rsidRDefault="00232B6F" w:rsidP="00232B6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32B6F">
        <w:rPr>
          <w:rFonts w:asciiTheme="minorHAnsi" w:hAnsiTheme="minorHAnsi" w:cstheme="minorHAnsi"/>
          <w:color w:val="000000"/>
          <w:bdr w:val="none" w:sz="0" w:space="0" w:color="auto" w:frame="1"/>
        </w:rPr>
        <w:t>Bilgilerinize sunar, iyi çalışmalar dileriz.</w:t>
      </w:r>
    </w:p>
    <w:p w:rsidR="00232B6F" w:rsidRPr="00232B6F" w:rsidRDefault="00232B6F">
      <w:pPr>
        <w:rPr>
          <w:sz w:val="24"/>
          <w:szCs w:val="24"/>
        </w:rPr>
      </w:pPr>
    </w:p>
    <w:sectPr w:rsidR="00232B6F" w:rsidRPr="0023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6F"/>
    <w:rsid w:val="000B7BCE"/>
    <w:rsid w:val="00215864"/>
    <w:rsid w:val="00222BD4"/>
    <w:rsid w:val="0023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9964"/>
  <w15:chartTrackingRefBased/>
  <w15:docId w15:val="{26808D28-07B5-448E-9E77-4D218D8E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3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2022-08-09T09:25:00Z</dcterms:created>
  <dcterms:modified xsi:type="dcterms:W3CDTF">2022-08-09T09:26:00Z</dcterms:modified>
</cp:coreProperties>
</file>