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64" w:rsidRPr="00EE14BD" w:rsidRDefault="00211664" w:rsidP="00EE14BD">
      <w:pPr>
        <w:ind w:left="708" w:firstLine="708"/>
        <w:jc w:val="both"/>
        <w:rPr>
          <w:rFonts w:ascii="Times New Roman" w:hAnsi="Times New Roman" w:cs="Times New Roman"/>
          <w:b/>
          <w:sz w:val="24"/>
          <w:szCs w:val="24"/>
        </w:rPr>
      </w:pPr>
      <w:r w:rsidRPr="00EE14BD">
        <w:rPr>
          <w:rFonts w:ascii="Times New Roman" w:hAnsi="Times New Roman" w:cs="Times New Roman"/>
          <w:b/>
          <w:sz w:val="24"/>
          <w:szCs w:val="24"/>
        </w:rPr>
        <w:t>TÜRKİYE BÜYÜK MİLLET MECLİSİ BAŞKANLIĞINA</w:t>
      </w:r>
    </w:p>
    <w:p w:rsidR="00211664" w:rsidRPr="00EE14BD" w:rsidRDefault="00211664" w:rsidP="00EE14BD">
      <w:pPr>
        <w:ind w:left="708" w:firstLine="708"/>
        <w:jc w:val="both"/>
        <w:rPr>
          <w:rFonts w:ascii="Times New Roman" w:hAnsi="Times New Roman" w:cs="Times New Roman"/>
          <w:b/>
          <w:sz w:val="24"/>
          <w:szCs w:val="24"/>
        </w:rPr>
      </w:pPr>
    </w:p>
    <w:p w:rsidR="00211664" w:rsidRPr="00EE14BD" w:rsidRDefault="001A77C2" w:rsidP="00EE14BD">
      <w:pPr>
        <w:jc w:val="both"/>
        <w:rPr>
          <w:rFonts w:ascii="Times New Roman" w:hAnsi="Times New Roman" w:cs="Times New Roman"/>
          <w:sz w:val="24"/>
          <w:szCs w:val="24"/>
        </w:rPr>
      </w:pPr>
      <w:r w:rsidRPr="00EE14BD">
        <w:rPr>
          <w:rFonts w:ascii="Times New Roman" w:hAnsi="Times New Roman" w:cs="Times New Roman"/>
          <w:color w:val="000000"/>
          <w:sz w:val="24"/>
          <w:szCs w:val="24"/>
        </w:rPr>
        <w:t>Avukatlara yönelik şiddet vakalarının, avukat intiharlarının ve avukatları</w:t>
      </w:r>
      <w:r w:rsidR="00F12A05">
        <w:rPr>
          <w:rFonts w:ascii="Times New Roman" w:hAnsi="Times New Roman" w:cs="Times New Roman"/>
          <w:color w:val="000000"/>
          <w:sz w:val="24"/>
          <w:szCs w:val="24"/>
        </w:rPr>
        <w:t>n son dönemde yaşadıkları sosyal ve ekonomik zorlukların</w:t>
      </w:r>
      <w:r w:rsidRPr="00EE14BD">
        <w:rPr>
          <w:rFonts w:ascii="Times New Roman" w:hAnsi="Times New Roman" w:cs="Times New Roman"/>
          <w:color w:val="000000"/>
          <w:sz w:val="24"/>
          <w:szCs w:val="24"/>
        </w:rPr>
        <w:t>; bunların nedenler</w:t>
      </w:r>
      <w:r w:rsidRPr="00EE14BD">
        <w:rPr>
          <w:rFonts w:ascii="Times New Roman" w:hAnsi="Times New Roman" w:cs="Times New Roman"/>
          <w:sz w:val="24"/>
          <w:szCs w:val="24"/>
        </w:rPr>
        <w:t>i</w:t>
      </w:r>
      <w:r w:rsidRPr="00EE14BD">
        <w:rPr>
          <w:rFonts w:ascii="Times New Roman" w:hAnsi="Times New Roman" w:cs="Times New Roman"/>
          <w:color w:val="000000"/>
          <w:sz w:val="24"/>
          <w:szCs w:val="24"/>
        </w:rPr>
        <w:t>n</w:t>
      </w:r>
      <w:r w:rsidRPr="00EE14BD">
        <w:rPr>
          <w:rFonts w:ascii="Times New Roman" w:hAnsi="Times New Roman" w:cs="Times New Roman"/>
          <w:sz w:val="24"/>
          <w:szCs w:val="24"/>
        </w:rPr>
        <w:t>i</w:t>
      </w:r>
      <w:r w:rsidRPr="00EE14BD">
        <w:rPr>
          <w:rFonts w:ascii="Times New Roman" w:hAnsi="Times New Roman" w:cs="Times New Roman"/>
          <w:color w:val="000000"/>
          <w:sz w:val="24"/>
          <w:szCs w:val="24"/>
        </w:rPr>
        <w:t xml:space="preserve">n ve çözüm yollarının araştırılması </w:t>
      </w:r>
      <w:r w:rsidR="00387FBF" w:rsidRPr="00EE14BD">
        <w:rPr>
          <w:rFonts w:ascii="Times New Roman" w:hAnsi="Times New Roman" w:cs="Times New Roman"/>
          <w:sz w:val="24"/>
          <w:szCs w:val="24"/>
        </w:rPr>
        <w:t xml:space="preserve">amacıyla </w:t>
      </w:r>
      <w:r w:rsidR="00211664" w:rsidRPr="00EE14BD">
        <w:rPr>
          <w:rFonts w:ascii="Times New Roman" w:hAnsi="Times New Roman" w:cs="Times New Roman"/>
          <w:sz w:val="24"/>
          <w:szCs w:val="24"/>
        </w:rPr>
        <w:t xml:space="preserve">Anayasa’nın 98. ve İçtüzüğün 104. ve 105. maddeleri gereğince bir Meclis Araştırması açılmasını arz ve teklif ederiz. </w:t>
      </w:r>
      <w:r w:rsidR="004A050D" w:rsidRPr="00EE14BD">
        <w:rPr>
          <w:rFonts w:ascii="Times New Roman" w:hAnsi="Times New Roman" w:cs="Times New Roman"/>
          <w:sz w:val="24"/>
          <w:szCs w:val="24"/>
        </w:rPr>
        <w:t>0</w:t>
      </w:r>
      <w:r w:rsidRPr="00EE14BD">
        <w:rPr>
          <w:rFonts w:ascii="Times New Roman" w:hAnsi="Times New Roman" w:cs="Times New Roman"/>
          <w:sz w:val="24"/>
          <w:szCs w:val="24"/>
        </w:rPr>
        <w:t>4</w:t>
      </w:r>
      <w:r w:rsidR="00061BAB" w:rsidRPr="00EE14BD">
        <w:rPr>
          <w:rFonts w:ascii="Times New Roman" w:hAnsi="Times New Roman" w:cs="Times New Roman"/>
          <w:sz w:val="24"/>
          <w:szCs w:val="24"/>
        </w:rPr>
        <w:t>.0</w:t>
      </w:r>
      <w:r w:rsidRPr="00EE14BD">
        <w:rPr>
          <w:rFonts w:ascii="Times New Roman" w:hAnsi="Times New Roman" w:cs="Times New Roman"/>
          <w:sz w:val="24"/>
          <w:szCs w:val="24"/>
        </w:rPr>
        <w:t>4</w:t>
      </w:r>
      <w:r w:rsidR="00061BAB" w:rsidRPr="00EE14BD">
        <w:rPr>
          <w:rFonts w:ascii="Times New Roman" w:hAnsi="Times New Roman" w:cs="Times New Roman"/>
          <w:sz w:val="24"/>
          <w:szCs w:val="24"/>
        </w:rPr>
        <w:t>.2022</w:t>
      </w:r>
    </w:p>
    <w:p w:rsidR="00211664" w:rsidRPr="00EE14BD" w:rsidRDefault="00211664" w:rsidP="00EE14BD">
      <w:pPr>
        <w:jc w:val="both"/>
        <w:rPr>
          <w:rFonts w:ascii="Times New Roman" w:hAnsi="Times New Roman" w:cs="Times New Roman"/>
          <w:sz w:val="24"/>
          <w:szCs w:val="24"/>
        </w:rPr>
      </w:pP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p>
    <w:p w:rsidR="00211664" w:rsidRPr="00EE14BD" w:rsidRDefault="00211664" w:rsidP="00EE14BD">
      <w:pPr>
        <w:spacing w:after="0"/>
        <w:jc w:val="both"/>
        <w:rPr>
          <w:rFonts w:ascii="Times New Roman" w:hAnsi="Times New Roman" w:cs="Times New Roman"/>
          <w:b/>
          <w:sz w:val="24"/>
          <w:szCs w:val="24"/>
        </w:rPr>
      </w:pP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sz w:val="24"/>
          <w:szCs w:val="24"/>
        </w:rPr>
        <w:tab/>
      </w:r>
      <w:r w:rsidRPr="00EE14BD">
        <w:rPr>
          <w:rFonts w:ascii="Times New Roman" w:hAnsi="Times New Roman" w:cs="Times New Roman"/>
          <w:b/>
          <w:sz w:val="24"/>
          <w:szCs w:val="24"/>
        </w:rPr>
        <w:t xml:space="preserve">                 Alpay </w:t>
      </w:r>
      <w:proofErr w:type="spellStart"/>
      <w:r w:rsidRPr="00EE14BD">
        <w:rPr>
          <w:rFonts w:ascii="Times New Roman" w:hAnsi="Times New Roman" w:cs="Times New Roman"/>
          <w:b/>
          <w:sz w:val="24"/>
          <w:szCs w:val="24"/>
        </w:rPr>
        <w:t>Antmen</w:t>
      </w:r>
      <w:proofErr w:type="spellEnd"/>
    </w:p>
    <w:p w:rsidR="00211664" w:rsidRPr="00EE14BD" w:rsidRDefault="00211664" w:rsidP="00EE14BD">
      <w:pPr>
        <w:spacing w:after="0"/>
        <w:jc w:val="both"/>
        <w:rPr>
          <w:rFonts w:ascii="Times New Roman" w:hAnsi="Times New Roman" w:cs="Times New Roman"/>
          <w:b/>
          <w:sz w:val="24"/>
          <w:szCs w:val="24"/>
        </w:rPr>
      </w:pPr>
      <w:r w:rsidRPr="00EE14BD">
        <w:rPr>
          <w:rFonts w:ascii="Times New Roman" w:hAnsi="Times New Roman" w:cs="Times New Roman"/>
          <w:b/>
          <w:sz w:val="24"/>
          <w:szCs w:val="24"/>
        </w:rPr>
        <w:tab/>
      </w:r>
      <w:r w:rsidRPr="00EE14BD">
        <w:rPr>
          <w:rFonts w:ascii="Times New Roman" w:hAnsi="Times New Roman" w:cs="Times New Roman"/>
          <w:b/>
          <w:sz w:val="24"/>
          <w:szCs w:val="24"/>
        </w:rPr>
        <w:tab/>
      </w:r>
      <w:r w:rsidRPr="00EE14BD">
        <w:rPr>
          <w:rFonts w:ascii="Times New Roman" w:hAnsi="Times New Roman" w:cs="Times New Roman"/>
          <w:b/>
          <w:sz w:val="24"/>
          <w:szCs w:val="24"/>
        </w:rPr>
        <w:tab/>
      </w:r>
      <w:r w:rsidRPr="00EE14BD">
        <w:rPr>
          <w:rFonts w:ascii="Times New Roman" w:hAnsi="Times New Roman" w:cs="Times New Roman"/>
          <w:b/>
          <w:sz w:val="24"/>
          <w:szCs w:val="24"/>
        </w:rPr>
        <w:tab/>
      </w:r>
      <w:r w:rsidRPr="00EE14BD">
        <w:rPr>
          <w:rFonts w:ascii="Times New Roman" w:hAnsi="Times New Roman" w:cs="Times New Roman"/>
          <w:b/>
          <w:sz w:val="24"/>
          <w:szCs w:val="24"/>
        </w:rPr>
        <w:tab/>
      </w:r>
      <w:r w:rsidRPr="00EE14BD">
        <w:rPr>
          <w:rFonts w:ascii="Times New Roman" w:hAnsi="Times New Roman" w:cs="Times New Roman"/>
          <w:b/>
          <w:sz w:val="24"/>
          <w:szCs w:val="24"/>
        </w:rPr>
        <w:tab/>
      </w:r>
      <w:r w:rsidRPr="00EE14BD">
        <w:rPr>
          <w:rFonts w:ascii="Times New Roman" w:hAnsi="Times New Roman" w:cs="Times New Roman"/>
          <w:b/>
          <w:sz w:val="24"/>
          <w:szCs w:val="24"/>
        </w:rPr>
        <w:tab/>
      </w:r>
      <w:r w:rsidRPr="00EE14BD">
        <w:rPr>
          <w:rFonts w:ascii="Times New Roman" w:hAnsi="Times New Roman" w:cs="Times New Roman"/>
          <w:b/>
          <w:sz w:val="24"/>
          <w:szCs w:val="24"/>
        </w:rPr>
        <w:tab/>
        <w:t xml:space="preserve">             Mersin Milletvekili  </w:t>
      </w:r>
    </w:p>
    <w:p w:rsidR="00211664" w:rsidRPr="00EE14BD" w:rsidRDefault="00211664" w:rsidP="00EE14BD">
      <w:pPr>
        <w:jc w:val="both"/>
        <w:rPr>
          <w:rFonts w:ascii="Times New Roman" w:hAnsi="Times New Roman" w:cs="Times New Roman"/>
          <w:sz w:val="24"/>
          <w:szCs w:val="24"/>
        </w:rPr>
      </w:pPr>
    </w:p>
    <w:p w:rsidR="00211664" w:rsidRPr="00EE14BD" w:rsidRDefault="00211664"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387FBF" w:rsidRPr="00EE14BD" w:rsidRDefault="00387FBF" w:rsidP="00EE14BD">
      <w:pPr>
        <w:jc w:val="both"/>
        <w:rPr>
          <w:rFonts w:ascii="Times New Roman" w:hAnsi="Times New Roman" w:cs="Times New Roman"/>
          <w:sz w:val="24"/>
          <w:szCs w:val="24"/>
        </w:rPr>
      </w:pPr>
    </w:p>
    <w:p w:rsidR="00707D25" w:rsidRPr="00EE14BD" w:rsidRDefault="00707D25" w:rsidP="00EE14BD">
      <w:pPr>
        <w:jc w:val="both"/>
        <w:rPr>
          <w:rFonts w:ascii="Times New Roman" w:hAnsi="Times New Roman" w:cs="Times New Roman"/>
          <w:sz w:val="24"/>
          <w:szCs w:val="24"/>
        </w:rPr>
      </w:pPr>
    </w:p>
    <w:p w:rsidR="00AE2955" w:rsidRPr="00EE14BD" w:rsidRDefault="00AE2955" w:rsidP="00EE14BD">
      <w:pPr>
        <w:jc w:val="both"/>
        <w:rPr>
          <w:rFonts w:ascii="Times New Roman" w:hAnsi="Times New Roman" w:cs="Times New Roman"/>
          <w:sz w:val="24"/>
          <w:szCs w:val="24"/>
        </w:rPr>
      </w:pPr>
    </w:p>
    <w:p w:rsidR="00707D25" w:rsidRPr="00EE14BD" w:rsidRDefault="00707D25" w:rsidP="00EE14BD">
      <w:pPr>
        <w:jc w:val="center"/>
        <w:rPr>
          <w:rFonts w:ascii="Times New Roman" w:hAnsi="Times New Roman" w:cs="Times New Roman"/>
          <w:b/>
          <w:sz w:val="24"/>
          <w:szCs w:val="24"/>
        </w:rPr>
      </w:pPr>
      <w:r w:rsidRPr="00EE14BD">
        <w:rPr>
          <w:rFonts w:ascii="Times New Roman" w:hAnsi="Times New Roman" w:cs="Times New Roman"/>
          <w:b/>
          <w:sz w:val="24"/>
          <w:szCs w:val="24"/>
        </w:rPr>
        <w:lastRenderedPageBreak/>
        <w:t>GEREKÇE</w:t>
      </w:r>
    </w:p>
    <w:p w:rsidR="00EE14BD" w:rsidRPr="00EE14BD" w:rsidRDefault="00EE14BD" w:rsidP="00EE14BD">
      <w:pPr>
        <w:pStyle w:val="NormalWeb"/>
        <w:jc w:val="both"/>
        <w:rPr>
          <w:color w:val="000000"/>
        </w:rPr>
      </w:pPr>
      <w:r w:rsidRPr="00EE14BD">
        <w:rPr>
          <w:color w:val="000000"/>
        </w:rPr>
        <w:t xml:space="preserve">Avukatlara yönelik şiddet vakaları artış göstermektedir. Son üç aylık süre zarfında yalnızca kamuoyuna yansıyan on dokuz vaka yaşanmıştır. Bu vakalarda yedi avukat darp edilmiş, bir </w:t>
      </w:r>
      <w:r w:rsidR="00E93EAE">
        <w:rPr>
          <w:color w:val="000000"/>
        </w:rPr>
        <w:t>a</w:t>
      </w:r>
      <w:r w:rsidR="003D4483">
        <w:rPr>
          <w:color w:val="000000"/>
        </w:rPr>
        <w:t>vukat</w:t>
      </w:r>
      <w:r w:rsidRPr="00EE14BD">
        <w:rPr>
          <w:color w:val="000000"/>
        </w:rPr>
        <w:t xml:space="preserve"> yaralanmış, üç</w:t>
      </w:r>
      <w:r w:rsidR="00E93EAE">
        <w:rPr>
          <w:color w:val="000000"/>
        </w:rPr>
        <w:t xml:space="preserve"> a</w:t>
      </w:r>
      <w:r w:rsidR="003D4483">
        <w:rPr>
          <w:color w:val="000000"/>
        </w:rPr>
        <w:t>vukat</w:t>
      </w:r>
      <w:r w:rsidRPr="00EE14BD">
        <w:rPr>
          <w:color w:val="000000"/>
        </w:rPr>
        <w:t xml:space="preserve"> ise hayatını kaybetmiştir. Bu sayılar yalnızca basına yansıyan ve büyük çaplı fiili cebir ve öldürme içeren olaylardır. Sözlü ve görece düşük nitelikteki fiili müdahalelerle birlikte, ciddi bir şiddet tablosu söz konusudur.</w:t>
      </w:r>
    </w:p>
    <w:p w:rsidR="00EE14BD" w:rsidRPr="00EE14BD" w:rsidRDefault="00EE14BD" w:rsidP="00EE14BD">
      <w:pPr>
        <w:pStyle w:val="NormalWeb"/>
        <w:jc w:val="both"/>
        <w:rPr>
          <w:color w:val="000000"/>
        </w:rPr>
      </w:pPr>
      <w:r w:rsidRPr="00EE14BD">
        <w:rPr>
          <w:color w:val="000000"/>
        </w:rPr>
        <w:t xml:space="preserve">Aynı dönemde kamuoyuna yansıdığı kadarıyla üç </w:t>
      </w:r>
      <w:r w:rsidR="00E93EAE">
        <w:rPr>
          <w:color w:val="000000"/>
        </w:rPr>
        <w:t>a</w:t>
      </w:r>
      <w:r w:rsidR="003D4483">
        <w:rPr>
          <w:color w:val="000000"/>
        </w:rPr>
        <w:t>vukat</w:t>
      </w:r>
      <w:r w:rsidRPr="00EE14BD">
        <w:rPr>
          <w:color w:val="000000"/>
        </w:rPr>
        <w:t xml:space="preserve"> intihar etmiştir. </w:t>
      </w:r>
      <w:r w:rsidR="003D4483">
        <w:rPr>
          <w:color w:val="000000"/>
        </w:rPr>
        <w:t>Avukat</w:t>
      </w:r>
      <w:r w:rsidRPr="00EE14BD">
        <w:rPr>
          <w:color w:val="000000"/>
        </w:rPr>
        <w:t xml:space="preserve">lar arasında avukat intiharları gündem haline gelmiştir. İntiharın kişisel bir vaka olduğu düşünülürse de, kişinin kendi hayatına son verecek denli radikal bir eylemi </w:t>
      </w:r>
      <w:r w:rsidR="00F12A05" w:rsidRPr="00EE14BD">
        <w:rPr>
          <w:color w:val="000000"/>
        </w:rPr>
        <w:t>gerçekleştirmesi</w:t>
      </w:r>
      <w:r w:rsidRPr="00EE14BD">
        <w:rPr>
          <w:color w:val="000000"/>
        </w:rPr>
        <w:t>, salt psikolojik bir vak</w:t>
      </w:r>
      <w:r w:rsidR="00E93EAE">
        <w:rPr>
          <w:color w:val="000000"/>
        </w:rPr>
        <w:t>a olarak değerlendirilmemelidir</w:t>
      </w:r>
      <w:r w:rsidRPr="00EE14BD">
        <w:rPr>
          <w:color w:val="000000"/>
        </w:rPr>
        <w:t>. Kaldı ki, bir mesleğin mensupları özelinde olağan dışı bir yoğunlaşma yaşanması, intihar vakalarının arkasında yatan sebeplerin araştırılmasını gerektirmektedir. İntihar vakalarının iktisadi, sosyal, psikolojik yönlerden araştırılması, altında yatan sebeplerin aydınlatılması ve gerekli tedbirlerin alınması meslektaşlarımızın iktisadi, sosyal ve psikolojik anlamda desteklenmesi şeklinde bir sonuç doğuracak ve intihar vakalarının önüne geçilecektir.</w:t>
      </w:r>
    </w:p>
    <w:p w:rsidR="00EE14BD" w:rsidRPr="00EE14BD" w:rsidRDefault="00EE14BD" w:rsidP="00EE14BD">
      <w:pPr>
        <w:pStyle w:val="NormalWeb"/>
        <w:jc w:val="both"/>
        <w:rPr>
          <w:color w:val="000000"/>
        </w:rPr>
      </w:pPr>
      <w:r w:rsidRPr="00EE14BD">
        <w:rPr>
          <w:color w:val="000000"/>
        </w:rPr>
        <w:t>Gerek avukatlara yönelik şiddet vakalarındaki artış</w:t>
      </w:r>
      <w:r w:rsidR="00BB2F45">
        <w:rPr>
          <w:color w:val="000000"/>
        </w:rPr>
        <w:t>,</w:t>
      </w:r>
      <w:r w:rsidRPr="00EE14BD">
        <w:rPr>
          <w:color w:val="000000"/>
        </w:rPr>
        <w:t xml:space="preserve"> gerekse avukat intiharları, son dönemde hukuk devleti düşüncesinde yaşanan aşınmanın sonucu olarak avukatlık mesleğinin sosyal olarak itibar kaybetmesi ve aynı zamanda meslekte nicel artış sonucu avukatlık emeğinin değersizleşmesi ve avukatların ciddi iktisadi zorluk yaşıyor olması ile ilgilidir. Bu anla</w:t>
      </w:r>
      <w:r w:rsidR="00BB2F45">
        <w:rPr>
          <w:color w:val="000000"/>
        </w:rPr>
        <w:t xml:space="preserve">mda, avukatlık mesleğinin sosyal ve </w:t>
      </w:r>
      <w:r w:rsidRPr="00EE14BD">
        <w:rPr>
          <w:color w:val="000000"/>
        </w:rPr>
        <w:t>ekonomik koşullarını</w:t>
      </w:r>
      <w:r w:rsidR="00067C76">
        <w:rPr>
          <w:color w:val="000000"/>
        </w:rPr>
        <w:t>n</w:t>
      </w:r>
      <w:r w:rsidRPr="00EE14BD">
        <w:rPr>
          <w:color w:val="000000"/>
        </w:rPr>
        <w:t xml:space="preserve"> araştırmaya mutlaka </w:t>
      </w:r>
      <w:proofErr w:type="gramStart"/>
      <w:r w:rsidRPr="00EE14BD">
        <w:rPr>
          <w:color w:val="000000"/>
        </w:rPr>
        <w:t>dahil</w:t>
      </w:r>
      <w:proofErr w:type="gramEnd"/>
      <w:r w:rsidRPr="00EE14BD">
        <w:rPr>
          <w:color w:val="000000"/>
        </w:rPr>
        <w:t xml:space="preserve"> edilmesi gerekmektedir.</w:t>
      </w:r>
    </w:p>
    <w:p w:rsidR="00932D1D" w:rsidRDefault="00EE14BD" w:rsidP="00EE14BD">
      <w:pPr>
        <w:pStyle w:val="NormalWeb"/>
        <w:jc w:val="both"/>
        <w:rPr>
          <w:color w:val="000000"/>
        </w:rPr>
      </w:pPr>
      <w:r w:rsidRPr="00EE14BD">
        <w:rPr>
          <w:color w:val="000000"/>
        </w:rPr>
        <w:t xml:space="preserve">Özellikle </w:t>
      </w:r>
      <w:r w:rsidR="00BB2F45">
        <w:rPr>
          <w:color w:val="000000"/>
        </w:rPr>
        <w:t>a</w:t>
      </w:r>
      <w:r w:rsidR="00067C76">
        <w:rPr>
          <w:color w:val="000000"/>
        </w:rPr>
        <w:t xml:space="preserve">vukatlık </w:t>
      </w:r>
      <w:r w:rsidRPr="00EE14BD">
        <w:rPr>
          <w:color w:val="000000"/>
        </w:rPr>
        <w:t>mesleğ</w:t>
      </w:r>
      <w:r w:rsidR="00067C76">
        <w:rPr>
          <w:color w:val="000000"/>
        </w:rPr>
        <w:t>in</w:t>
      </w:r>
      <w:r w:rsidRPr="00EE14BD">
        <w:rPr>
          <w:color w:val="000000"/>
        </w:rPr>
        <w:t xml:space="preserve">e yeni katılan ve ilk yıllarında olan </w:t>
      </w:r>
      <w:r w:rsidR="00BB2F45">
        <w:rPr>
          <w:color w:val="000000"/>
        </w:rPr>
        <w:t>a</w:t>
      </w:r>
      <w:r w:rsidR="00067C76">
        <w:rPr>
          <w:color w:val="000000"/>
        </w:rPr>
        <w:t>vukat</w:t>
      </w:r>
      <w:r w:rsidR="00BB2F45">
        <w:rPr>
          <w:color w:val="000000"/>
        </w:rPr>
        <w:t xml:space="preserve">larımızın, sosyal ve </w:t>
      </w:r>
      <w:r w:rsidRPr="00EE14BD">
        <w:rPr>
          <w:color w:val="000000"/>
        </w:rPr>
        <w:t>ekonomik koşulları</w:t>
      </w:r>
      <w:r w:rsidR="00BB2F45">
        <w:rPr>
          <w:color w:val="000000"/>
        </w:rPr>
        <w:t>nın incelenmesi</w:t>
      </w:r>
      <w:r w:rsidRPr="00EE14BD">
        <w:rPr>
          <w:color w:val="000000"/>
        </w:rPr>
        <w:t xml:space="preserve"> öncelik taşımaktadır. Kontrolsüz şekilde açılan hukuk fakülteleri ile her yıl yaklaşık yirmi</w:t>
      </w:r>
      <w:r w:rsidR="00BB2F45">
        <w:rPr>
          <w:color w:val="000000"/>
        </w:rPr>
        <w:t xml:space="preserve"> </w:t>
      </w:r>
      <w:r w:rsidRPr="00EE14BD">
        <w:rPr>
          <w:color w:val="000000"/>
        </w:rPr>
        <w:t xml:space="preserve">bin avukat mesleğe katılmakta ancak asgari ücret düzeyinde dahi iş bulamamaktadırlar. Mesleğe yeni başlayan </w:t>
      </w:r>
      <w:r w:rsidR="00347395">
        <w:rPr>
          <w:color w:val="000000"/>
        </w:rPr>
        <w:t>a</w:t>
      </w:r>
      <w:r w:rsidR="00067C76">
        <w:rPr>
          <w:color w:val="000000"/>
        </w:rPr>
        <w:t>vukatları</w:t>
      </w:r>
      <w:r w:rsidRPr="00EE14BD">
        <w:rPr>
          <w:color w:val="000000"/>
        </w:rPr>
        <w:t xml:space="preserve"> umutsuzluğa sürükleyen bu durumun avukat intiharlarının sosyal ve psikolojik yönlerinde büyük etkisi olduğu görülmektedir. Bunun yanında Avukatlık Asgari Ücret </w:t>
      </w:r>
      <w:r w:rsidR="00347395" w:rsidRPr="00EE14BD">
        <w:rPr>
          <w:color w:val="000000"/>
        </w:rPr>
        <w:t>Tarifesinde</w:t>
      </w:r>
      <w:r w:rsidRPr="00EE14BD">
        <w:rPr>
          <w:color w:val="000000"/>
        </w:rPr>
        <w:t xml:space="preserve"> Ekim 2021 ayında %25 artış olmuştur. 2022 için asgari ücret zam oranı %50 olarak gerçekleşmiş, </w:t>
      </w:r>
      <w:proofErr w:type="gramStart"/>
      <w:r w:rsidRPr="00EE14BD">
        <w:rPr>
          <w:color w:val="000000"/>
        </w:rPr>
        <w:t>yıl sonu</w:t>
      </w:r>
      <w:proofErr w:type="gramEnd"/>
      <w:r w:rsidRPr="00EE14BD">
        <w:rPr>
          <w:color w:val="000000"/>
        </w:rPr>
        <w:t xml:space="preserve"> resmî enflasyon oranı ise %36,2 olarak açıklanmıştır. Bir başka deyişle, öncesinde bile yetersiz olan asgari tarifeler, reel anlamda artırılmamış, azalmıştır</w:t>
      </w:r>
      <w:r w:rsidR="00347395">
        <w:rPr>
          <w:color w:val="000000"/>
        </w:rPr>
        <w:t>.</w:t>
      </w:r>
    </w:p>
    <w:p w:rsidR="00EE14BD" w:rsidRPr="00EE14BD" w:rsidRDefault="00932D1D" w:rsidP="00EE14BD">
      <w:pPr>
        <w:pStyle w:val="NormalWeb"/>
        <w:jc w:val="both"/>
        <w:rPr>
          <w:color w:val="000000"/>
        </w:rPr>
      </w:pPr>
      <w:r>
        <w:rPr>
          <w:color w:val="000000"/>
        </w:rPr>
        <w:t>Ayrıca CMK kapsamında mecbur</w:t>
      </w:r>
      <w:r w:rsidRPr="00EE14BD">
        <w:t>i</w:t>
      </w:r>
      <w:r>
        <w:t xml:space="preserve"> müdaf</w:t>
      </w:r>
      <w:r w:rsidRPr="00EE14BD">
        <w:t>i</w:t>
      </w:r>
      <w:r>
        <w:t>lere ödenen ücretler</w:t>
      </w:r>
      <w:r w:rsidRPr="00EE14BD">
        <w:t>i</w:t>
      </w:r>
      <w:r>
        <w:t>n Avukatlık Asgar</w:t>
      </w:r>
      <w:r w:rsidRPr="00EE14BD">
        <w:t>i</w:t>
      </w:r>
      <w:r>
        <w:t xml:space="preserve"> Ücret Tar</w:t>
      </w:r>
      <w:r w:rsidRPr="00EE14BD">
        <w:t>i</w:t>
      </w:r>
      <w:r>
        <w:t>fes</w:t>
      </w:r>
      <w:r w:rsidRPr="00EE14BD">
        <w:t>i</w:t>
      </w:r>
      <w:r>
        <w:t xml:space="preserve"> altında olması da hem ad</w:t>
      </w:r>
      <w:r w:rsidRPr="00EE14BD">
        <w:t>i</w:t>
      </w:r>
      <w:r>
        <w:t>l değ</w:t>
      </w:r>
      <w:r w:rsidRPr="00EE14BD">
        <w:t>i</w:t>
      </w:r>
      <w:r>
        <w:t>ld</w:t>
      </w:r>
      <w:r w:rsidRPr="00EE14BD">
        <w:t>i</w:t>
      </w:r>
      <w:r>
        <w:t>r ve hem de bu görev</w:t>
      </w:r>
      <w:r w:rsidRPr="00EE14BD">
        <w:t>i</w:t>
      </w:r>
      <w:r>
        <w:t>n angarya b</w:t>
      </w:r>
      <w:r w:rsidRPr="00EE14BD">
        <w:t>i</w:t>
      </w:r>
      <w:r>
        <w:t>ç</w:t>
      </w:r>
      <w:r w:rsidRPr="00EE14BD">
        <w:t>i</w:t>
      </w:r>
      <w:r>
        <w:t>m</w:t>
      </w:r>
      <w:r w:rsidRPr="00EE14BD">
        <w:t>i</w:t>
      </w:r>
      <w:r>
        <w:t>nde yaptırılması söz konusu olmaktadır.</w:t>
      </w:r>
    </w:p>
    <w:p w:rsidR="00EE14BD" w:rsidRPr="00EE14BD" w:rsidRDefault="00EE14BD" w:rsidP="00EE14BD">
      <w:pPr>
        <w:pStyle w:val="NormalWeb"/>
        <w:jc w:val="both"/>
        <w:rPr>
          <w:color w:val="000000"/>
        </w:rPr>
      </w:pPr>
      <w:r w:rsidRPr="00EE14BD">
        <w:rPr>
          <w:color w:val="000000"/>
        </w:rPr>
        <w:t xml:space="preserve">Kamu avukatları önemli özlük ve çalışma koşulları sorunları yaşamaktadır. Yargı reformu strateji belgesinde yer alan ve yargı reformu paketleri çerçevesinde çözülmesi beklenen ek gösterge sorunu hâlâ devam etmekte ve mağduriyetlere sebep olmaktadır. Kadın avukatlar, kamuoyuna yansıyamayan saldırı ve taciz eylemlerine maruz kalmaktadır. Bu hususların ayrıca araştırılması </w:t>
      </w:r>
      <w:proofErr w:type="gramStart"/>
      <w:r w:rsidRPr="00EE14BD">
        <w:rPr>
          <w:color w:val="000000"/>
        </w:rPr>
        <w:t>gerekmektedir</w:t>
      </w:r>
      <w:proofErr w:type="gramEnd"/>
      <w:r w:rsidRPr="00EE14BD">
        <w:rPr>
          <w:color w:val="000000"/>
        </w:rPr>
        <w:t>.</w:t>
      </w:r>
    </w:p>
    <w:p w:rsidR="00EE14BD" w:rsidRDefault="00EE14BD" w:rsidP="00EE14BD">
      <w:pPr>
        <w:pStyle w:val="NormalWeb"/>
        <w:jc w:val="both"/>
        <w:rPr>
          <w:color w:val="000000"/>
        </w:rPr>
      </w:pPr>
      <w:r w:rsidRPr="00EE14BD">
        <w:rPr>
          <w:color w:val="000000"/>
        </w:rPr>
        <w:t>Avukatlık mesleği kapsamında gerçekleştirilen faaliyetler, nitelikleri gereği çekişme ve uyuşmazlık içermeleri nedeniyle, avukatlara yönelik şiddet vakaları, gerek toplumun genelinde gözlenen şiddet eğiliminden</w:t>
      </w:r>
      <w:r w:rsidR="007C06FB">
        <w:rPr>
          <w:color w:val="000000"/>
        </w:rPr>
        <w:t>,</w:t>
      </w:r>
      <w:r w:rsidRPr="00EE14BD">
        <w:rPr>
          <w:color w:val="000000"/>
        </w:rPr>
        <w:t xml:space="preserve"> gerekse diğer profesyonel meslek mensuplarına yönelik şiddetten önemli farklılıklar içermektedir; </w:t>
      </w:r>
      <w:proofErr w:type="gramStart"/>
      <w:r w:rsidRPr="00EE14BD">
        <w:rPr>
          <w:color w:val="000000"/>
        </w:rPr>
        <w:t>spesifik</w:t>
      </w:r>
      <w:proofErr w:type="gramEnd"/>
      <w:r w:rsidRPr="00EE14BD">
        <w:rPr>
          <w:color w:val="000000"/>
        </w:rPr>
        <w:t xml:space="preserve"> olarak bu mesleğe yönelik bir araştırma yapılması ve önlem alınması elzemdir.</w:t>
      </w:r>
    </w:p>
    <w:p w:rsidR="007C06FB" w:rsidRPr="00EE14BD" w:rsidRDefault="007C06FB" w:rsidP="00EE14BD">
      <w:pPr>
        <w:pStyle w:val="NormalWeb"/>
        <w:jc w:val="both"/>
        <w:rPr>
          <w:color w:val="000000"/>
        </w:rPr>
      </w:pPr>
    </w:p>
    <w:p w:rsidR="00EE14BD" w:rsidRDefault="00EE14BD" w:rsidP="00EE14BD">
      <w:pPr>
        <w:pStyle w:val="NormalWeb"/>
        <w:jc w:val="both"/>
        <w:rPr>
          <w:color w:val="000000"/>
        </w:rPr>
      </w:pPr>
      <w:r w:rsidRPr="00EE14BD">
        <w:rPr>
          <w:color w:val="000000"/>
        </w:rPr>
        <w:lastRenderedPageBreak/>
        <w:t>Söz gelimi, avukatlara yönelik şiddet (sağlık çalışanlarına yönelik şiddetten farklı olarak) tek bir yerde (adliyelerde) değil, bürolarında, haciz işlemlerinin gerçekleştirildiği mekânlarda, evlerinin önünde veya sokakta gerçekleşmektedir. Avukatların şiddetle bireysel olarak mücadele edebilmeleri mümkün değildir. Avukatlara yönelik şiddetle kolektif bir şekilde mücadele edilmeli, buna yönelik tedbirler, yasama organının gerçekleştireceği araştırmaya dayanılarak, kamusal bir politika olarak uygulanmalıdır.</w:t>
      </w:r>
    </w:p>
    <w:p w:rsidR="0013590D" w:rsidRPr="00EE14BD" w:rsidRDefault="007C06FB" w:rsidP="00EE14BD">
      <w:pPr>
        <w:pStyle w:val="NormalWeb"/>
        <w:jc w:val="both"/>
        <w:rPr>
          <w:color w:val="000000"/>
        </w:rPr>
      </w:pPr>
      <w:r>
        <w:rPr>
          <w:color w:val="000000"/>
        </w:rPr>
        <w:t xml:space="preserve">Yargılama </w:t>
      </w:r>
      <w:proofErr w:type="gramStart"/>
      <w:r>
        <w:rPr>
          <w:color w:val="000000"/>
        </w:rPr>
        <w:t>h</w:t>
      </w:r>
      <w:r w:rsidR="0013590D">
        <w:rPr>
          <w:color w:val="000000"/>
        </w:rPr>
        <w:t>ak</w:t>
      </w:r>
      <w:r w:rsidR="0013590D" w:rsidRPr="00EE14BD">
        <w:t>i</w:t>
      </w:r>
      <w:r>
        <w:t>m</w:t>
      </w:r>
      <w:proofErr w:type="gramEnd"/>
      <w:r>
        <w:t>, savcı ve a</w:t>
      </w:r>
      <w:r w:rsidR="0013590D">
        <w:t>vukat tarafından yapılan üç eş organlı b</w:t>
      </w:r>
      <w:r w:rsidR="0013590D" w:rsidRPr="00EE14BD">
        <w:t>i</w:t>
      </w:r>
      <w:r w:rsidR="0013590D">
        <w:t>r faal</w:t>
      </w:r>
      <w:r w:rsidR="0013590D" w:rsidRPr="00EE14BD">
        <w:t>i</w:t>
      </w:r>
      <w:r>
        <w:t>yet olup</w:t>
      </w:r>
      <w:r w:rsidR="0013590D">
        <w:t>, yargılamanın savunma makamını tems</w:t>
      </w:r>
      <w:r w:rsidR="0013590D" w:rsidRPr="00EE14BD">
        <w:t>i</w:t>
      </w:r>
      <w:r>
        <w:t>l eden a</w:t>
      </w:r>
      <w:r w:rsidR="0013590D">
        <w:t>vukatların sorunlar</w:t>
      </w:r>
      <w:r w:rsidR="001D7B84">
        <w:t>ının te</w:t>
      </w:r>
      <w:r w:rsidR="0013590D">
        <w:t>sp</w:t>
      </w:r>
      <w:r w:rsidR="0013590D" w:rsidRPr="00EE14BD">
        <w:t>i</w:t>
      </w:r>
      <w:r w:rsidR="0013590D">
        <w:t>t</w:t>
      </w:r>
      <w:r w:rsidR="0013590D" w:rsidRPr="00EE14BD">
        <w:t>i</w:t>
      </w:r>
      <w:r w:rsidR="0013590D">
        <w:t xml:space="preserve"> ve </w:t>
      </w:r>
      <w:r>
        <w:t xml:space="preserve">bunların </w:t>
      </w:r>
      <w:r w:rsidR="0013590D">
        <w:t>çözülmeler</w:t>
      </w:r>
      <w:r w:rsidR="0013590D" w:rsidRPr="00EE14BD">
        <w:t>i</w:t>
      </w:r>
      <w:r w:rsidR="0013590D">
        <w:t xml:space="preserve"> </w:t>
      </w:r>
      <w:r>
        <w:t>ü</w:t>
      </w:r>
      <w:r w:rsidR="001D7B84">
        <w:t>lkem</w:t>
      </w:r>
      <w:r w:rsidR="001D7B84" w:rsidRPr="00EE14BD">
        <w:t>i</w:t>
      </w:r>
      <w:r w:rsidR="001D7B84">
        <w:t xml:space="preserve">zde </w:t>
      </w:r>
      <w:r w:rsidR="0013590D">
        <w:t>adale</w:t>
      </w:r>
      <w:r w:rsidR="001D7B84">
        <w:t>t</w:t>
      </w:r>
      <w:r w:rsidR="0013590D" w:rsidRPr="00EE14BD">
        <w:t>i</w:t>
      </w:r>
      <w:r w:rsidR="0013590D">
        <w:t xml:space="preserve">n </w:t>
      </w:r>
      <w:r>
        <w:t>tecellis</w:t>
      </w:r>
      <w:r w:rsidRPr="00EE14BD">
        <w:t>i</w:t>
      </w:r>
      <w:r w:rsidR="0013590D">
        <w:t>, ad</w:t>
      </w:r>
      <w:r w:rsidR="0013590D" w:rsidRPr="00EE14BD">
        <w:t>i</w:t>
      </w:r>
      <w:r w:rsidR="0013590D">
        <w:t>l yargılanma ve savunma ha</w:t>
      </w:r>
      <w:r>
        <w:t>kları açısından</w:t>
      </w:r>
      <w:r w:rsidR="001D7B84">
        <w:t xml:space="preserve"> büyük önem t</w:t>
      </w:r>
      <w:r w:rsidR="0013590D">
        <w:t>aşımaktadır.</w:t>
      </w:r>
    </w:p>
    <w:p w:rsidR="00387FBF" w:rsidRPr="00EE14BD" w:rsidRDefault="00EE14BD" w:rsidP="00EE14BD">
      <w:pPr>
        <w:pStyle w:val="NormalWeb"/>
        <w:jc w:val="both"/>
      </w:pPr>
      <w:r w:rsidRPr="00EE14BD">
        <w:rPr>
          <w:color w:val="000000"/>
        </w:rPr>
        <w:t>Açıklanan gerekçelerle avukatlara yönelik şiddet vakalarının, avukat intiharlarının ve avukatları</w:t>
      </w:r>
      <w:r w:rsidR="007C06FB">
        <w:rPr>
          <w:color w:val="000000"/>
        </w:rPr>
        <w:t xml:space="preserve">n son dönemde yaşadıkları sosyal ve </w:t>
      </w:r>
      <w:r w:rsidRPr="00EE14BD">
        <w:rPr>
          <w:color w:val="000000"/>
        </w:rPr>
        <w:t>ekonomik zorlukların araştırılarak çözü</w:t>
      </w:r>
      <w:r w:rsidR="007C06FB">
        <w:rPr>
          <w:color w:val="000000"/>
        </w:rPr>
        <w:t xml:space="preserve">m yollarının ortaya konabilmesi </w:t>
      </w:r>
      <w:bookmarkStart w:id="0" w:name="_GoBack"/>
      <w:bookmarkEnd w:id="0"/>
      <w:r>
        <w:rPr>
          <w:color w:val="000000"/>
        </w:rPr>
        <w:t>am</w:t>
      </w:r>
      <w:r w:rsidR="00387FBF" w:rsidRPr="00EE14BD">
        <w:t>acıyla bir Meclis Araştırma Komisyonu kurulması ülkemiz</w:t>
      </w:r>
      <w:r>
        <w:t>dek</w:t>
      </w:r>
      <w:r w:rsidRPr="00EE14BD">
        <w:t>i</w:t>
      </w:r>
      <w:r>
        <w:t xml:space="preserve"> adalet arayışı </w:t>
      </w:r>
      <w:r w:rsidR="00E43CA0">
        <w:t>ve Avukatlık mesleğ</w:t>
      </w:r>
      <w:r w:rsidR="00E43CA0" w:rsidRPr="00EE14BD">
        <w:t>i</w:t>
      </w:r>
      <w:r w:rsidR="00E43CA0">
        <w:t xml:space="preserve"> </w:t>
      </w:r>
      <w:r w:rsidR="00E43CA0" w:rsidRPr="00EE14BD">
        <w:t>i</w:t>
      </w:r>
      <w:r w:rsidR="00E43CA0">
        <w:t xml:space="preserve">le savunma </w:t>
      </w:r>
      <w:r w:rsidR="00387FBF" w:rsidRPr="00EE14BD">
        <w:t xml:space="preserve">açısından çok faydalı olacaktır. </w:t>
      </w:r>
    </w:p>
    <w:p w:rsidR="00740F0B" w:rsidRPr="00EE14BD" w:rsidRDefault="00740F0B" w:rsidP="00EE14BD">
      <w:pPr>
        <w:jc w:val="both"/>
        <w:rPr>
          <w:rFonts w:ascii="Times New Roman" w:hAnsi="Times New Roman" w:cs="Times New Roman"/>
          <w:sz w:val="24"/>
          <w:szCs w:val="24"/>
        </w:rPr>
      </w:pPr>
    </w:p>
    <w:p w:rsidR="00740F0B" w:rsidRPr="00EE14BD" w:rsidRDefault="00740F0B" w:rsidP="00EE14BD">
      <w:pPr>
        <w:jc w:val="both"/>
        <w:rPr>
          <w:rFonts w:ascii="Times New Roman" w:hAnsi="Times New Roman" w:cs="Times New Roman"/>
          <w:sz w:val="24"/>
          <w:szCs w:val="24"/>
        </w:rPr>
      </w:pPr>
    </w:p>
    <w:sectPr w:rsidR="00740F0B" w:rsidRPr="00EE14BD" w:rsidSect="00AE29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422AF4"/>
    <w:rsid w:val="00023011"/>
    <w:rsid w:val="00061BAB"/>
    <w:rsid w:val="00067C76"/>
    <w:rsid w:val="000E5BEE"/>
    <w:rsid w:val="0013590D"/>
    <w:rsid w:val="001A77C2"/>
    <w:rsid w:val="001D7B84"/>
    <w:rsid w:val="00211664"/>
    <w:rsid w:val="002E38EE"/>
    <w:rsid w:val="002E6119"/>
    <w:rsid w:val="00304927"/>
    <w:rsid w:val="00324E5F"/>
    <w:rsid w:val="00347395"/>
    <w:rsid w:val="00387FBF"/>
    <w:rsid w:val="003A35AC"/>
    <w:rsid w:val="003D4483"/>
    <w:rsid w:val="004177F2"/>
    <w:rsid w:val="00422AF4"/>
    <w:rsid w:val="0042439F"/>
    <w:rsid w:val="00477531"/>
    <w:rsid w:val="004A050D"/>
    <w:rsid w:val="004A48C8"/>
    <w:rsid w:val="004B190A"/>
    <w:rsid w:val="00707D25"/>
    <w:rsid w:val="0072507F"/>
    <w:rsid w:val="00740F0B"/>
    <w:rsid w:val="00752F23"/>
    <w:rsid w:val="007C06FB"/>
    <w:rsid w:val="008169F5"/>
    <w:rsid w:val="00822312"/>
    <w:rsid w:val="0082443D"/>
    <w:rsid w:val="00852657"/>
    <w:rsid w:val="008C2F9E"/>
    <w:rsid w:val="00932D1D"/>
    <w:rsid w:val="00971913"/>
    <w:rsid w:val="00A2107A"/>
    <w:rsid w:val="00A76AA2"/>
    <w:rsid w:val="00AE2955"/>
    <w:rsid w:val="00B0218E"/>
    <w:rsid w:val="00B24877"/>
    <w:rsid w:val="00B971E4"/>
    <w:rsid w:val="00BB2F45"/>
    <w:rsid w:val="00C62E71"/>
    <w:rsid w:val="00DA4E10"/>
    <w:rsid w:val="00DC3EDB"/>
    <w:rsid w:val="00DC4F17"/>
    <w:rsid w:val="00E43CA0"/>
    <w:rsid w:val="00E606D9"/>
    <w:rsid w:val="00E93EAE"/>
    <w:rsid w:val="00EB3D18"/>
    <w:rsid w:val="00EC178D"/>
    <w:rsid w:val="00EE14BD"/>
    <w:rsid w:val="00EF372F"/>
    <w:rsid w:val="00EF3832"/>
    <w:rsid w:val="00F12A05"/>
    <w:rsid w:val="00F63E3D"/>
    <w:rsid w:val="00FD22CA"/>
    <w:rsid w:val="00FD6B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D540"/>
  <w15:docId w15:val="{D44ACFAD-5CD4-44DA-9A7D-33BFEB2B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7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7F2"/>
    <w:rPr>
      <w:rFonts w:ascii="Segoe UI" w:hAnsi="Segoe UI" w:cs="Segoe UI"/>
      <w:sz w:val="18"/>
      <w:szCs w:val="18"/>
    </w:rPr>
  </w:style>
  <w:style w:type="paragraph" w:styleId="NormalWeb">
    <w:name w:val="Normal (Web)"/>
    <w:basedOn w:val="Normal"/>
    <w:uiPriority w:val="99"/>
    <w:unhideWhenUsed/>
    <w:rsid w:val="00EE14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00970">
      <w:bodyDiv w:val="1"/>
      <w:marLeft w:val="0"/>
      <w:marRight w:val="0"/>
      <w:marTop w:val="0"/>
      <w:marBottom w:val="0"/>
      <w:divBdr>
        <w:top w:val="none" w:sz="0" w:space="0" w:color="auto"/>
        <w:left w:val="none" w:sz="0" w:space="0" w:color="auto"/>
        <w:bottom w:val="none" w:sz="0" w:space="0" w:color="auto"/>
        <w:right w:val="none" w:sz="0" w:space="0" w:color="auto"/>
      </w:divBdr>
    </w:div>
    <w:div w:id="10355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756</Words>
  <Characters>4313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Seyit TOSUN</dc:creator>
  <cp:lastModifiedBy>Seyit TOSUN</cp:lastModifiedBy>
  <cp:revision>16</cp:revision>
  <cp:lastPrinted>2022-03-08T08:13:00Z</cp:lastPrinted>
  <dcterms:created xsi:type="dcterms:W3CDTF">2022-04-04T10:17:00Z</dcterms:created>
  <dcterms:modified xsi:type="dcterms:W3CDTF">2022-04-04T10:54:00Z</dcterms:modified>
</cp:coreProperties>
</file>