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CE8B" w14:textId="77777777" w:rsidR="00F34317" w:rsidRPr="00797BCD" w:rsidRDefault="00F34317" w:rsidP="000073B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0DC98A5" w14:textId="77777777" w:rsidR="00F34317" w:rsidRPr="00797BCD" w:rsidRDefault="00F34317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8A5DE" w14:textId="56A46F09" w:rsidR="00F34317" w:rsidRPr="00797BCD" w:rsidRDefault="00F34317" w:rsidP="0000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BCD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A952CC">
        <w:rPr>
          <w:rFonts w:ascii="Times New Roman" w:hAnsi="Times New Roman" w:cs="Times New Roman"/>
          <w:sz w:val="24"/>
          <w:szCs w:val="24"/>
        </w:rPr>
        <w:t>21.04</w:t>
      </w:r>
      <w:r w:rsidR="000073BE">
        <w:rPr>
          <w:rFonts w:ascii="Times New Roman" w:hAnsi="Times New Roman" w:cs="Times New Roman"/>
          <w:sz w:val="24"/>
          <w:szCs w:val="24"/>
        </w:rPr>
        <w:t>.2022</w:t>
      </w:r>
    </w:p>
    <w:p w14:paraId="17600AC5" w14:textId="77777777" w:rsidR="00F34317" w:rsidRPr="00797BCD" w:rsidRDefault="00F34317" w:rsidP="0000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89E83A" w14:textId="77777777" w:rsidR="00F34317" w:rsidRPr="00797BCD" w:rsidRDefault="00F34317" w:rsidP="0000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97BCD">
        <w:rPr>
          <w:rFonts w:ascii="Times New Roman" w:hAnsi="Times New Roman" w:cs="Times New Roman"/>
          <w:sz w:val="24"/>
          <w:szCs w:val="24"/>
        </w:rPr>
        <w:tab/>
      </w:r>
      <w:r w:rsidRPr="00797BC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97BC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97BC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79EEFE7" w14:textId="77777777" w:rsidR="00F34317" w:rsidRPr="00797BCD" w:rsidRDefault="00F34317" w:rsidP="00007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</w:r>
      <w:r w:rsidRPr="00797BC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F9B2318" w14:textId="77777777" w:rsidR="00F34317" w:rsidRPr="00797BCD" w:rsidRDefault="00F34317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68C04" w14:textId="77777777" w:rsidR="003B2633" w:rsidRDefault="003B2633" w:rsidP="000073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0AF8B" w14:textId="2E30B498" w:rsidR="003B2633" w:rsidRDefault="003B2633" w:rsidP="00007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Önergenin yanıtlandığı tarihe kadar geçen sürede; bugüne kadar kaç sığınmacı, göçmen, düzensiz göçmen ve mülteci Sağlık Bakanlığına bağlı sağlık kurum ve kuruluşlarıyla; özel hastanelerde doğum yapmıştır? Doğum sayıları sırasıyla ve ayrı ayrı belirtilmek üzere; bunlar hangi illerde gerçekleştirilmiştir? </w:t>
      </w:r>
    </w:p>
    <w:p w14:paraId="2E724AF3" w14:textId="01BBC259" w:rsidR="00F34317" w:rsidRPr="00797BCD" w:rsidRDefault="003B2633" w:rsidP="00007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F34317" w:rsidRPr="00797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Önergenin yanıtlandığı tarihe kadar geçen sürede; bugüne kadar kaç sığınmacı, göçmen, düzensiz göçmen ve mülteci Sağlık Bakanlığına bağlı sağlık kurum ve kuruluşlarıyla; özel hastanelerde</w:t>
      </w:r>
      <w:r>
        <w:rPr>
          <w:rFonts w:ascii="Times New Roman" w:hAnsi="Times New Roman" w:cs="Times New Roman"/>
          <w:sz w:val="24"/>
          <w:szCs w:val="24"/>
        </w:rPr>
        <w:t xml:space="preserve"> tedavi olmuştur? </w:t>
      </w:r>
      <w:r w:rsidR="001A45B7">
        <w:rPr>
          <w:rFonts w:ascii="Times New Roman" w:hAnsi="Times New Roman" w:cs="Times New Roman"/>
          <w:sz w:val="24"/>
          <w:szCs w:val="24"/>
        </w:rPr>
        <w:t xml:space="preserve">Bugüne kadar yapılan bu doğum, ameliyat, ilaç, bakım ve tedavi masraflarının toplam tutarı ne kadardır? </w:t>
      </w:r>
      <w:bookmarkStart w:id="0" w:name="_GoBack"/>
      <w:bookmarkEnd w:id="0"/>
    </w:p>
    <w:sectPr w:rsidR="00F34317" w:rsidRPr="0079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97"/>
    <w:rsid w:val="000073BE"/>
    <w:rsid w:val="001A45B7"/>
    <w:rsid w:val="003B2633"/>
    <w:rsid w:val="00466C97"/>
    <w:rsid w:val="0072507F"/>
    <w:rsid w:val="00797BCD"/>
    <w:rsid w:val="00A952CC"/>
    <w:rsid w:val="00F3431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25BE"/>
  <w15:chartTrackingRefBased/>
  <w15:docId w15:val="{9044B88E-37B0-4218-8636-50DED8FD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dcterms:created xsi:type="dcterms:W3CDTF">2020-04-07T18:14:00Z</dcterms:created>
  <dcterms:modified xsi:type="dcterms:W3CDTF">2022-04-21T12:12:00Z</dcterms:modified>
</cp:coreProperties>
</file>