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78F5" w14:textId="77777777" w:rsidR="007E2680" w:rsidRPr="007E2680" w:rsidRDefault="007E2680" w:rsidP="007E268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8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111F2D" w14:textId="77777777" w:rsidR="007E2680" w:rsidRPr="007E2680" w:rsidRDefault="007E2680" w:rsidP="007E2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E8D4" w14:textId="6393E86C" w:rsidR="007E2680" w:rsidRPr="007E2680" w:rsidRDefault="007E2680" w:rsidP="007E2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80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Pr="007E2680">
        <w:rPr>
          <w:rFonts w:ascii="Times New Roman" w:hAnsi="Times New Roman" w:cs="Times New Roman"/>
          <w:sz w:val="24"/>
          <w:szCs w:val="24"/>
        </w:rPr>
        <w:t>16</w:t>
      </w:r>
      <w:r w:rsidRPr="007E2680">
        <w:rPr>
          <w:rFonts w:ascii="Times New Roman" w:hAnsi="Times New Roman" w:cs="Times New Roman"/>
          <w:sz w:val="24"/>
          <w:szCs w:val="24"/>
        </w:rPr>
        <w:t>.03.2022</w:t>
      </w:r>
      <w:r w:rsidRPr="007E2680">
        <w:rPr>
          <w:rFonts w:ascii="Times New Roman" w:hAnsi="Times New Roman" w:cs="Times New Roman"/>
          <w:sz w:val="24"/>
          <w:szCs w:val="24"/>
        </w:rPr>
        <w:tab/>
      </w:r>
    </w:p>
    <w:p w14:paraId="6A21BA92" w14:textId="77777777" w:rsidR="007E2680" w:rsidRPr="007E2680" w:rsidRDefault="007E2680" w:rsidP="007E2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8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A3EC046" w14:textId="77777777" w:rsidR="007E2680" w:rsidRPr="00296273" w:rsidRDefault="007E2680" w:rsidP="007E2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80">
        <w:rPr>
          <w:rFonts w:ascii="Times New Roman" w:hAnsi="Times New Roman" w:cs="Times New Roman"/>
          <w:sz w:val="24"/>
          <w:szCs w:val="24"/>
        </w:rPr>
        <w:tab/>
      </w:r>
      <w:r w:rsidRPr="007E2680">
        <w:rPr>
          <w:rFonts w:ascii="Times New Roman" w:hAnsi="Times New Roman" w:cs="Times New Roman"/>
          <w:sz w:val="24"/>
          <w:szCs w:val="24"/>
        </w:rPr>
        <w:tab/>
      </w:r>
      <w:r w:rsidRPr="007E2680">
        <w:rPr>
          <w:rFonts w:ascii="Times New Roman" w:hAnsi="Times New Roman" w:cs="Times New Roman"/>
          <w:sz w:val="24"/>
          <w:szCs w:val="24"/>
        </w:rPr>
        <w:tab/>
      </w:r>
      <w:r w:rsidRPr="007E2680">
        <w:rPr>
          <w:rFonts w:ascii="Times New Roman" w:hAnsi="Times New Roman" w:cs="Times New Roman"/>
          <w:sz w:val="24"/>
          <w:szCs w:val="24"/>
        </w:rPr>
        <w:tab/>
      </w:r>
      <w:r w:rsidRPr="007E26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E2680">
        <w:rPr>
          <w:rFonts w:ascii="Times New Roman" w:hAnsi="Times New Roman" w:cs="Times New Roman"/>
          <w:sz w:val="24"/>
          <w:szCs w:val="24"/>
        </w:rPr>
        <w:tab/>
      </w:r>
      <w:r w:rsidRPr="007E268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9627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9627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631699" w14:textId="77777777" w:rsidR="007E2680" w:rsidRDefault="007E2680" w:rsidP="007E2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DCCA95" w14:textId="2FA07895" w:rsidR="00A90B46" w:rsidRPr="007E2680" w:rsidRDefault="00A90B46" w:rsidP="007E2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E79EB" w14:textId="77777777" w:rsidR="00A90B46" w:rsidRPr="007E2680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F686BCD" w14:textId="616AFD5F" w:rsidR="00A90B46" w:rsidRDefault="00A90B46" w:rsidP="007E26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680">
        <w:rPr>
          <w:rFonts w:ascii="Times New Roman" w:hAnsi="Times New Roman" w:cs="Times New Roman"/>
          <w:sz w:val="24"/>
          <w:szCs w:val="24"/>
        </w:rPr>
        <w:t>6183 Sayılı Amme Alacaklarının Tahsil Usulü Hakkında Kanun</w:t>
      </w:r>
      <w:r w:rsidR="007E2680">
        <w:rPr>
          <w:rFonts w:ascii="Times New Roman" w:hAnsi="Times New Roman" w:cs="Times New Roman"/>
          <w:sz w:val="24"/>
          <w:szCs w:val="24"/>
        </w:rPr>
        <w:t xml:space="preserve"> kapsamında 2020 yılı ila 2022 yılları arasında geçen sürede S</w:t>
      </w:r>
      <w:r w:rsidR="004E4796" w:rsidRPr="007E2680">
        <w:rPr>
          <w:rFonts w:ascii="Times New Roman" w:hAnsi="Times New Roman" w:cs="Times New Roman"/>
          <w:sz w:val="24"/>
          <w:szCs w:val="24"/>
        </w:rPr>
        <w:t>GK prim</w:t>
      </w:r>
      <w:r w:rsidR="007E2680">
        <w:rPr>
          <w:rFonts w:ascii="Times New Roman" w:hAnsi="Times New Roman" w:cs="Times New Roman"/>
          <w:sz w:val="24"/>
          <w:szCs w:val="24"/>
        </w:rPr>
        <w:t xml:space="preserve"> borçlarından dolayı</w:t>
      </w:r>
      <w:r w:rsidRPr="007E2680">
        <w:rPr>
          <w:rFonts w:ascii="Times New Roman" w:hAnsi="Times New Roman" w:cs="Times New Roman"/>
          <w:sz w:val="24"/>
          <w:szCs w:val="24"/>
        </w:rPr>
        <w:t xml:space="preserve">, iş kolları </w:t>
      </w:r>
      <w:r w:rsidR="004E4796" w:rsidRPr="007E2680">
        <w:rPr>
          <w:rFonts w:ascii="Times New Roman" w:hAnsi="Times New Roman" w:cs="Times New Roman"/>
          <w:sz w:val="24"/>
          <w:szCs w:val="24"/>
        </w:rPr>
        <w:t xml:space="preserve">ve 4a / 4b prim borçları </w:t>
      </w:r>
      <w:r w:rsidR="007E2680">
        <w:rPr>
          <w:rFonts w:ascii="Times New Roman" w:hAnsi="Times New Roman" w:cs="Times New Roman"/>
          <w:sz w:val="24"/>
          <w:szCs w:val="24"/>
        </w:rPr>
        <w:t>ayrı ayrı gösterilmek üzere</w:t>
      </w:r>
      <w:r w:rsidRPr="007E2680">
        <w:rPr>
          <w:rFonts w:ascii="Times New Roman" w:hAnsi="Times New Roman" w:cs="Times New Roman"/>
          <w:sz w:val="24"/>
          <w:szCs w:val="24"/>
        </w:rPr>
        <w:t>, kaç işletme (</w:t>
      </w:r>
      <w:r w:rsidR="004E4796" w:rsidRPr="007E2680">
        <w:rPr>
          <w:rFonts w:ascii="Times New Roman" w:hAnsi="Times New Roman" w:cs="Times New Roman"/>
          <w:sz w:val="24"/>
          <w:szCs w:val="24"/>
        </w:rPr>
        <w:t xml:space="preserve">SGK </w:t>
      </w:r>
      <w:r w:rsidRPr="007E2680">
        <w:rPr>
          <w:rFonts w:ascii="Times New Roman" w:hAnsi="Times New Roman" w:cs="Times New Roman"/>
          <w:sz w:val="24"/>
          <w:szCs w:val="24"/>
        </w:rPr>
        <w:t>mükellefi)  hakk</w:t>
      </w:r>
      <w:r w:rsidR="007E2680">
        <w:rPr>
          <w:rFonts w:ascii="Times New Roman" w:hAnsi="Times New Roman" w:cs="Times New Roman"/>
          <w:sz w:val="24"/>
          <w:szCs w:val="24"/>
        </w:rPr>
        <w:t>ında icra takibine başlanmıştır</w:t>
      </w:r>
      <w:r w:rsidRPr="007E2680">
        <w:rPr>
          <w:rFonts w:ascii="Times New Roman" w:hAnsi="Times New Roman" w:cs="Times New Roman"/>
          <w:sz w:val="24"/>
          <w:szCs w:val="24"/>
        </w:rPr>
        <w:t>?</w:t>
      </w:r>
    </w:p>
    <w:p w14:paraId="5E7C6497" w14:textId="77777777" w:rsidR="007E2680" w:rsidRPr="007E2680" w:rsidRDefault="007E2680" w:rsidP="007E26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3FC4E66" w14:textId="4A00A91A" w:rsidR="00A90B46" w:rsidRPr="007E2680" w:rsidRDefault="00A90B46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680">
        <w:rPr>
          <w:rFonts w:ascii="Times New Roman" w:hAnsi="Times New Roman" w:cs="Times New Roman"/>
          <w:sz w:val="24"/>
          <w:szCs w:val="24"/>
        </w:rPr>
        <w:t>6183 Sayılı Amme Alacaklarının Tahsil Usulü Hakkında Kanun</w:t>
      </w:r>
      <w:r w:rsidR="007E2680">
        <w:rPr>
          <w:rFonts w:ascii="Times New Roman" w:hAnsi="Times New Roman" w:cs="Times New Roman"/>
          <w:sz w:val="24"/>
          <w:szCs w:val="24"/>
        </w:rPr>
        <w:t xml:space="preserve"> kapsamında 2020 ila 2022 yılları arasında geçen sürede;</w:t>
      </w:r>
      <w:r w:rsidRPr="007E2680">
        <w:rPr>
          <w:rFonts w:ascii="Times New Roman" w:hAnsi="Times New Roman" w:cs="Times New Roman"/>
          <w:sz w:val="24"/>
          <w:szCs w:val="24"/>
        </w:rPr>
        <w:t xml:space="preserve"> </w:t>
      </w:r>
      <w:r w:rsidR="004E4796" w:rsidRPr="007E2680">
        <w:rPr>
          <w:rFonts w:ascii="Times New Roman" w:hAnsi="Times New Roman" w:cs="Times New Roman"/>
          <w:sz w:val="24"/>
          <w:szCs w:val="24"/>
        </w:rPr>
        <w:t xml:space="preserve">SGK prim </w:t>
      </w:r>
      <w:r w:rsidR="007E2680">
        <w:rPr>
          <w:rFonts w:ascii="Times New Roman" w:hAnsi="Times New Roman" w:cs="Times New Roman"/>
          <w:sz w:val="24"/>
          <w:szCs w:val="24"/>
        </w:rPr>
        <w:t>borçlarından dolayı</w:t>
      </w:r>
      <w:r w:rsidRPr="007E2680">
        <w:rPr>
          <w:rFonts w:ascii="Times New Roman" w:hAnsi="Times New Roman" w:cs="Times New Roman"/>
          <w:sz w:val="24"/>
          <w:szCs w:val="24"/>
        </w:rPr>
        <w:t xml:space="preserve">, iş kolları </w:t>
      </w:r>
      <w:r w:rsidR="004E4796" w:rsidRPr="007E2680">
        <w:rPr>
          <w:rFonts w:ascii="Times New Roman" w:hAnsi="Times New Roman" w:cs="Times New Roman"/>
          <w:sz w:val="24"/>
          <w:szCs w:val="24"/>
        </w:rPr>
        <w:t>ve 4a / 4b</w:t>
      </w:r>
      <w:r w:rsidR="00422065" w:rsidRPr="007E2680">
        <w:rPr>
          <w:rFonts w:ascii="Times New Roman" w:hAnsi="Times New Roman" w:cs="Times New Roman"/>
          <w:sz w:val="24"/>
          <w:szCs w:val="24"/>
        </w:rPr>
        <w:t xml:space="preserve"> prim borçları</w:t>
      </w:r>
      <w:r w:rsidR="004E4796" w:rsidRPr="007E2680">
        <w:rPr>
          <w:rFonts w:ascii="Times New Roman" w:hAnsi="Times New Roman" w:cs="Times New Roman"/>
          <w:sz w:val="24"/>
          <w:szCs w:val="24"/>
        </w:rPr>
        <w:t xml:space="preserve"> </w:t>
      </w:r>
      <w:r w:rsidRPr="007E2680">
        <w:rPr>
          <w:rFonts w:ascii="Times New Roman" w:hAnsi="Times New Roman" w:cs="Times New Roman"/>
          <w:sz w:val="24"/>
          <w:szCs w:val="24"/>
        </w:rPr>
        <w:t>ayrı ayrı göster</w:t>
      </w:r>
      <w:r w:rsidR="007E2680">
        <w:rPr>
          <w:rFonts w:ascii="Times New Roman" w:hAnsi="Times New Roman" w:cs="Times New Roman"/>
          <w:sz w:val="24"/>
          <w:szCs w:val="24"/>
        </w:rPr>
        <w:t>ilmek üzere</w:t>
      </w:r>
      <w:r w:rsidR="004E4796" w:rsidRPr="007E2680">
        <w:rPr>
          <w:rFonts w:ascii="Times New Roman" w:hAnsi="Times New Roman" w:cs="Times New Roman"/>
          <w:sz w:val="24"/>
          <w:szCs w:val="24"/>
        </w:rPr>
        <w:t>, kaç işletme (SGK</w:t>
      </w:r>
      <w:r w:rsidRPr="007E2680">
        <w:rPr>
          <w:rFonts w:ascii="Times New Roman" w:hAnsi="Times New Roman" w:cs="Times New Roman"/>
          <w:sz w:val="24"/>
          <w:szCs w:val="24"/>
        </w:rPr>
        <w:t xml:space="preserve"> mükellefi)  hakkında yapılan icra takibinde banka hesapları başta olmak üzere </w:t>
      </w:r>
      <w:proofErr w:type="gramStart"/>
      <w:r w:rsidRPr="007E2680">
        <w:rPr>
          <w:rFonts w:ascii="Times New Roman" w:hAnsi="Times New Roman" w:cs="Times New Roman"/>
          <w:sz w:val="24"/>
          <w:szCs w:val="24"/>
        </w:rPr>
        <w:t>araç , taşınmaz</w:t>
      </w:r>
      <w:proofErr w:type="gramEnd"/>
      <w:r w:rsidRPr="007E2680">
        <w:rPr>
          <w:rFonts w:ascii="Times New Roman" w:hAnsi="Times New Roman" w:cs="Times New Roman"/>
          <w:sz w:val="24"/>
          <w:szCs w:val="24"/>
        </w:rPr>
        <w:t xml:space="preserve"> mal v</w:t>
      </w:r>
      <w:r w:rsidR="007E2680">
        <w:rPr>
          <w:rFonts w:ascii="Times New Roman" w:hAnsi="Times New Roman" w:cs="Times New Roman"/>
          <w:sz w:val="24"/>
          <w:szCs w:val="24"/>
        </w:rPr>
        <w:t>e taşınır mal haczi yapılmıştır</w:t>
      </w:r>
      <w:bookmarkStart w:id="0" w:name="_GoBack"/>
      <w:bookmarkEnd w:id="0"/>
      <w:r w:rsidRPr="007E2680">
        <w:rPr>
          <w:rFonts w:ascii="Times New Roman" w:hAnsi="Times New Roman" w:cs="Times New Roman"/>
          <w:sz w:val="24"/>
          <w:szCs w:val="24"/>
        </w:rPr>
        <w:t>?</w:t>
      </w:r>
    </w:p>
    <w:p w14:paraId="7D3B0DD9" w14:textId="77777777" w:rsidR="00A90B46" w:rsidRPr="007E2680" w:rsidRDefault="00A90B46" w:rsidP="00A90B46">
      <w:pPr>
        <w:rPr>
          <w:sz w:val="24"/>
          <w:szCs w:val="24"/>
        </w:rPr>
      </w:pPr>
    </w:p>
    <w:p w14:paraId="5D8F3F3B" w14:textId="77777777" w:rsidR="00685125" w:rsidRPr="007E2680" w:rsidRDefault="00685125">
      <w:pPr>
        <w:rPr>
          <w:sz w:val="24"/>
          <w:szCs w:val="24"/>
        </w:rPr>
      </w:pPr>
    </w:p>
    <w:sectPr w:rsidR="00685125" w:rsidRPr="007E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6"/>
    <w:rsid w:val="00422065"/>
    <w:rsid w:val="004E4796"/>
    <w:rsid w:val="00685125"/>
    <w:rsid w:val="007E2680"/>
    <w:rsid w:val="00A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4</cp:revision>
  <cp:lastPrinted>2022-03-16T10:33:00Z</cp:lastPrinted>
  <dcterms:created xsi:type="dcterms:W3CDTF">2021-04-13T08:42:00Z</dcterms:created>
  <dcterms:modified xsi:type="dcterms:W3CDTF">2022-03-16T10:33:00Z</dcterms:modified>
</cp:coreProperties>
</file>