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E018" w14:textId="77777777" w:rsidR="00DC7D15" w:rsidRPr="0078628A" w:rsidRDefault="00DC7D15" w:rsidP="00DC7D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EFC42B" w14:textId="77777777" w:rsidR="00DC7D15" w:rsidRPr="0078628A" w:rsidRDefault="00DC7D15" w:rsidP="00DC7D15">
      <w:pPr>
        <w:rPr>
          <w:rFonts w:ascii="Times New Roman" w:hAnsi="Times New Roman" w:cs="Times New Roman"/>
          <w:sz w:val="24"/>
          <w:szCs w:val="24"/>
        </w:rPr>
      </w:pPr>
    </w:p>
    <w:p w14:paraId="2D45A274" w14:textId="56830939" w:rsidR="00DC7D15" w:rsidRPr="0078628A" w:rsidRDefault="00DC7D15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69102C">
        <w:rPr>
          <w:rFonts w:ascii="Times New Roman" w:hAnsi="Times New Roman" w:cs="Times New Roman"/>
          <w:sz w:val="24"/>
          <w:szCs w:val="24"/>
        </w:rPr>
        <w:t>Enerji ve Tabii Kaynaklar Bakanı Fatih Dönme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C776DD">
        <w:rPr>
          <w:rFonts w:ascii="Times New Roman" w:hAnsi="Times New Roman" w:cs="Times New Roman"/>
          <w:sz w:val="24"/>
          <w:szCs w:val="24"/>
        </w:rPr>
        <w:t>10.03.2022</w:t>
      </w:r>
    </w:p>
    <w:p w14:paraId="6376074B" w14:textId="77777777" w:rsidR="00DC7D15" w:rsidRPr="0078628A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2A934" w14:textId="77777777" w:rsidR="00DC7D15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82E36B" w14:textId="3CB0C8A2" w:rsidR="001E05E7" w:rsidRDefault="00C776DD"/>
    <w:p w14:paraId="4421A190" w14:textId="68DEBC82" w:rsidR="00DC7D15" w:rsidRPr="00DC7D15" w:rsidRDefault="00C776DD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- 2020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</w:t>
      </w:r>
      <w:r w:rsidR="002306C5">
        <w:rPr>
          <w:rFonts w:ascii="Times New Roman" w:hAnsi="Times New Roman" w:cs="Times New Roman"/>
          <w:sz w:val="24"/>
          <w:szCs w:val="24"/>
        </w:rPr>
        <w:t xml:space="preserve">Ocak </w:t>
      </w:r>
      <w:r>
        <w:rPr>
          <w:rFonts w:ascii="Times New Roman" w:hAnsi="Times New Roman" w:cs="Times New Roman"/>
          <w:sz w:val="24"/>
          <w:szCs w:val="24"/>
        </w:rPr>
        <w:t>ila 2022 Mart ayı arasında geçen sürede;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akaryakıtta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yapılan fiyat artışı ve oranları nelerdir? Bahsi geçen zamlar hangi tarihlerde yapılmıştır? Bu artışların gerekçeleri nedir?</w:t>
      </w:r>
    </w:p>
    <w:p w14:paraId="38729B1B" w14:textId="373B1289" w:rsidR="00DC7D15" w:rsidRPr="00DC7D15" w:rsidRDefault="00C776DD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Türkiye, 2020</w:t>
      </w:r>
      <w:r w:rsidR="002306C5">
        <w:rPr>
          <w:rFonts w:ascii="Times New Roman" w:hAnsi="Times New Roman" w:cs="Times New Roman"/>
          <w:sz w:val="24"/>
          <w:szCs w:val="24"/>
        </w:rPr>
        <w:t xml:space="preserve"> Ocak</w:t>
      </w:r>
      <w:r>
        <w:rPr>
          <w:rFonts w:ascii="Times New Roman" w:hAnsi="Times New Roman" w:cs="Times New Roman"/>
          <w:sz w:val="24"/>
          <w:szCs w:val="24"/>
        </w:rPr>
        <w:t xml:space="preserve"> ila 2022 Mart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ayı arasında geçen sürede ne kadarlık benzin ve yakıt ithalatı yapmıştır? Bu ithalatlar hangi ülkelerden gerçekleştirilmiştir? Türkiye, yukarıda belirtilen tarihler arasında ithal etti</w:t>
      </w:r>
      <w:bookmarkStart w:id="0" w:name="_GoBack"/>
      <w:bookmarkEnd w:id="0"/>
      <w:r w:rsidR="00DC7D15" w:rsidRPr="00DC7D15">
        <w:rPr>
          <w:rFonts w:ascii="Times New Roman" w:hAnsi="Times New Roman" w:cs="Times New Roman"/>
          <w:sz w:val="24"/>
          <w:szCs w:val="24"/>
        </w:rPr>
        <w:t>ği benzin ve yakıta toplamda ne kadar ödemiştir?</w:t>
      </w:r>
    </w:p>
    <w:sectPr w:rsidR="00DC7D15" w:rsidRPr="00DC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D"/>
    <w:rsid w:val="002306C5"/>
    <w:rsid w:val="005A16FD"/>
    <w:rsid w:val="0072507F"/>
    <w:rsid w:val="00C776DD"/>
    <w:rsid w:val="00DC7D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B60"/>
  <w15:chartTrackingRefBased/>
  <w15:docId w15:val="{0EBED8D9-39F6-40DC-BAA6-833ACDE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2022-03-10T10:34:00Z</cp:lastPrinted>
  <dcterms:created xsi:type="dcterms:W3CDTF">2020-05-12T13:13:00Z</dcterms:created>
  <dcterms:modified xsi:type="dcterms:W3CDTF">2022-03-10T10:34:00Z</dcterms:modified>
</cp:coreProperties>
</file>