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047C" w14:textId="713B41AD" w:rsidR="000D7890" w:rsidRPr="004B759A" w:rsidRDefault="000D7890" w:rsidP="000D7890">
      <w:pPr>
        <w:jc w:val="center"/>
        <w:rPr>
          <w:rFonts w:ascii="Times New Roman" w:hAnsi="Times New Roman" w:cs="Times New Roman"/>
          <w:b/>
          <w:sz w:val="24"/>
          <w:szCs w:val="24"/>
        </w:rPr>
      </w:pPr>
      <w:r w:rsidRPr="004B759A">
        <w:rPr>
          <w:rFonts w:ascii="Times New Roman" w:hAnsi="Times New Roman" w:cs="Times New Roman"/>
          <w:b/>
          <w:sz w:val="24"/>
          <w:szCs w:val="24"/>
        </w:rPr>
        <w:t>TÜRKİYE BÜYÜK MİLLET MECLİSİ BAŞKANLIĞI</w:t>
      </w:r>
      <w:r w:rsidR="006243DB" w:rsidRPr="004B759A">
        <w:rPr>
          <w:rFonts w:ascii="Times New Roman" w:hAnsi="Times New Roman" w:cs="Times New Roman"/>
          <w:b/>
          <w:color w:val="FF0000"/>
          <w:sz w:val="24"/>
          <w:szCs w:val="24"/>
        </w:rPr>
        <w:t>’</w:t>
      </w:r>
      <w:r w:rsidRPr="004B759A">
        <w:rPr>
          <w:rFonts w:ascii="Times New Roman" w:hAnsi="Times New Roman" w:cs="Times New Roman"/>
          <w:b/>
          <w:sz w:val="24"/>
          <w:szCs w:val="24"/>
        </w:rPr>
        <w:t>NA</w:t>
      </w:r>
    </w:p>
    <w:p w14:paraId="5704E608" w14:textId="77777777" w:rsidR="000D7890" w:rsidRPr="004B759A" w:rsidRDefault="000D7890" w:rsidP="000D7890">
      <w:pPr>
        <w:jc w:val="center"/>
        <w:rPr>
          <w:rFonts w:ascii="Times New Roman" w:hAnsi="Times New Roman" w:cs="Times New Roman"/>
          <w:b/>
          <w:sz w:val="24"/>
          <w:szCs w:val="24"/>
        </w:rPr>
      </w:pPr>
    </w:p>
    <w:p w14:paraId="71F9AAB4" w14:textId="1EE1FA60" w:rsidR="000D7890" w:rsidRPr="004B759A" w:rsidRDefault="00B976BD" w:rsidP="000D7890">
      <w:pPr>
        <w:ind w:firstLine="708"/>
        <w:rPr>
          <w:rFonts w:ascii="Times New Roman" w:hAnsi="Times New Roman" w:cs="Times New Roman"/>
          <w:color w:val="000000" w:themeColor="text1"/>
          <w:sz w:val="24"/>
          <w:szCs w:val="24"/>
        </w:rPr>
      </w:pPr>
      <w:r w:rsidRPr="004B759A">
        <w:rPr>
          <w:rFonts w:ascii="Times New Roman" w:hAnsi="Times New Roman" w:cs="Times New Roman"/>
          <w:color w:val="000000" w:themeColor="text1"/>
          <w:sz w:val="24"/>
          <w:szCs w:val="24"/>
        </w:rPr>
        <w:t>Avukatlık Kanunu ile Bazı Kanunlarda</w:t>
      </w:r>
      <w:r w:rsidR="000D7890" w:rsidRPr="004B759A">
        <w:rPr>
          <w:rFonts w:ascii="Times New Roman" w:hAnsi="Times New Roman" w:cs="Times New Roman"/>
          <w:color w:val="000000" w:themeColor="text1"/>
          <w:sz w:val="24"/>
          <w:szCs w:val="24"/>
        </w:rPr>
        <w:t xml:space="preserve"> </w:t>
      </w:r>
      <w:r w:rsidR="00BA067F" w:rsidRPr="004B759A">
        <w:rPr>
          <w:rFonts w:ascii="Times New Roman" w:hAnsi="Times New Roman" w:cs="Times New Roman"/>
          <w:color w:val="000000" w:themeColor="text1"/>
          <w:sz w:val="24"/>
          <w:szCs w:val="24"/>
        </w:rPr>
        <w:t>Değişiklik Yapılmasına Dair Kanun Teklifi</w:t>
      </w:r>
      <w:r w:rsidR="000D7890" w:rsidRPr="004B759A">
        <w:rPr>
          <w:rFonts w:ascii="Times New Roman" w:hAnsi="Times New Roman" w:cs="Times New Roman"/>
          <w:color w:val="000000" w:themeColor="text1"/>
          <w:sz w:val="24"/>
          <w:szCs w:val="24"/>
        </w:rPr>
        <w:t xml:space="preserve"> ve gerekçesi ekte sunulmuştur.  </w:t>
      </w:r>
      <w:r w:rsidR="00D41E92" w:rsidRPr="004B759A">
        <w:rPr>
          <w:rFonts w:ascii="Times New Roman" w:hAnsi="Times New Roman" w:cs="Times New Roman"/>
          <w:color w:val="000000" w:themeColor="text1"/>
          <w:sz w:val="24"/>
          <w:szCs w:val="24"/>
        </w:rPr>
        <w:t xml:space="preserve"> </w:t>
      </w:r>
    </w:p>
    <w:p w14:paraId="1216A784" w14:textId="0D78EC7B" w:rsidR="000D7890" w:rsidRPr="004B759A" w:rsidRDefault="000D7890" w:rsidP="000D7890">
      <w:pPr>
        <w:ind w:firstLine="708"/>
        <w:rPr>
          <w:rFonts w:ascii="Times New Roman" w:hAnsi="Times New Roman" w:cs="Times New Roman"/>
          <w:sz w:val="24"/>
          <w:szCs w:val="24"/>
        </w:rPr>
      </w:pPr>
      <w:r w:rsidRPr="004B759A">
        <w:rPr>
          <w:rFonts w:ascii="Times New Roman" w:hAnsi="Times New Roman" w:cs="Times New Roman"/>
          <w:color w:val="000000" w:themeColor="text1"/>
          <w:sz w:val="24"/>
          <w:szCs w:val="24"/>
        </w:rPr>
        <w:t>Gereğini arz ederim.</w:t>
      </w:r>
      <w:r w:rsidR="00D41E92" w:rsidRPr="004B759A">
        <w:rPr>
          <w:rFonts w:ascii="Times New Roman" w:hAnsi="Times New Roman" w:cs="Times New Roman"/>
          <w:color w:val="000000" w:themeColor="text1"/>
          <w:sz w:val="24"/>
          <w:szCs w:val="24"/>
        </w:rPr>
        <w:t xml:space="preserve"> </w:t>
      </w:r>
      <w:r w:rsidR="00715A42" w:rsidRPr="004B759A">
        <w:rPr>
          <w:rFonts w:ascii="Times New Roman" w:hAnsi="Times New Roman" w:cs="Times New Roman"/>
          <w:color w:val="000000" w:themeColor="text1"/>
          <w:sz w:val="24"/>
          <w:szCs w:val="24"/>
        </w:rPr>
        <w:t xml:space="preserve"> </w:t>
      </w:r>
      <w:r w:rsidR="005F506D" w:rsidRPr="004B759A">
        <w:rPr>
          <w:rFonts w:ascii="Times New Roman" w:hAnsi="Times New Roman" w:cs="Times New Roman"/>
          <w:color w:val="000000" w:themeColor="text1"/>
          <w:sz w:val="24"/>
          <w:szCs w:val="24"/>
        </w:rPr>
        <w:t>03.03.2022</w:t>
      </w:r>
    </w:p>
    <w:p w14:paraId="0A252AA1" w14:textId="77777777" w:rsidR="000D7890" w:rsidRPr="004B759A" w:rsidRDefault="000D7890" w:rsidP="000D7890">
      <w:pPr>
        <w:rPr>
          <w:rFonts w:ascii="Times New Roman" w:hAnsi="Times New Roman" w:cs="Times New Roman"/>
          <w:sz w:val="24"/>
          <w:szCs w:val="24"/>
        </w:rPr>
      </w:pP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p>
    <w:p w14:paraId="4EE11464" w14:textId="77777777" w:rsidR="000D7890" w:rsidRPr="004B759A" w:rsidRDefault="000D7890" w:rsidP="000D7890">
      <w:pPr>
        <w:spacing w:after="0"/>
        <w:rPr>
          <w:rFonts w:ascii="Times New Roman" w:hAnsi="Times New Roman" w:cs="Times New Roman"/>
          <w:b/>
          <w:sz w:val="24"/>
          <w:szCs w:val="24"/>
        </w:rPr>
      </w:pP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r>
      <w:r w:rsidRPr="004B759A">
        <w:rPr>
          <w:rFonts w:ascii="Times New Roman" w:hAnsi="Times New Roman" w:cs="Times New Roman"/>
          <w:sz w:val="24"/>
          <w:szCs w:val="24"/>
        </w:rPr>
        <w:tab/>
        <w:t xml:space="preserve">   </w:t>
      </w:r>
      <w:r w:rsidRPr="004B759A">
        <w:rPr>
          <w:rFonts w:ascii="Times New Roman" w:hAnsi="Times New Roman" w:cs="Times New Roman"/>
          <w:b/>
          <w:sz w:val="24"/>
          <w:szCs w:val="24"/>
        </w:rPr>
        <w:t>Alpay Antmen</w:t>
      </w:r>
    </w:p>
    <w:p w14:paraId="2BD8191F" w14:textId="77777777" w:rsidR="000D7890" w:rsidRPr="004B759A" w:rsidRDefault="000D7890" w:rsidP="000D7890">
      <w:pPr>
        <w:spacing w:after="0"/>
        <w:rPr>
          <w:rFonts w:ascii="Times New Roman" w:hAnsi="Times New Roman" w:cs="Times New Roman"/>
          <w:b/>
          <w:sz w:val="24"/>
          <w:szCs w:val="24"/>
        </w:rPr>
      </w:pP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r>
      <w:r w:rsidRPr="004B759A">
        <w:rPr>
          <w:rFonts w:ascii="Times New Roman" w:hAnsi="Times New Roman" w:cs="Times New Roman"/>
          <w:b/>
          <w:sz w:val="24"/>
          <w:szCs w:val="24"/>
        </w:rPr>
        <w:tab/>
        <w:t xml:space="preserve">Mersin Milletvekili </w:t>
      </w:r>
    </w:p>
    <w:p w14:paraId="1C48771B" w14:textId="77777777" w:rsidR="000D7890" w:rsidRPr="004B759A" w:rsidRDefault="000D7890">
      <w:pPr>
        <w:rPr>
          <w:rFonts w:ascii="Times New Roman" w:hAnsi="Times New Roman" w:cs="Times New Roman"/>
          <w:sz w:val="24"/>
          <w:szCs w:val="24"/>
        </w:rPr>
      </w:pPr>
    </w:p>
    <w:p w14:paraId="230E0D2B" w14:textId="77777777" w:rsidR="000D7890" w:rsidRPr="004B759A" w:rsidRDefault="000D7890">
      <w:pPr>
        <w:rPr>
          <w:rFonts w:ascii="Times New Roman" w:hAnsi="Times New Roman" w:cs="Times New Roman"/>
          <w:sz w:val="24"/>
          <w:szCs w:val="24"/>
        </w:rPr>
      </w:pPr>
    </w:p>
    <w:p w14:paraId="6D1BF399" w14:textId="77777777" w:rsidR="000D7890" w:rsidRPr="004B759A" w:rsidRDefault="000D7890">
      <w:pPr>
        <w:rPr>
          <w:rFonts w:ascii="Times New Roman" w:hAnsi="Times New Roman" w:cs="Times New Roman"/>
          <w:sz w:val="24"/>
          <w:szCs w:val="24"/>
        </w:rPr>
      </w:pPr>
    </w:p>
    <w:p w14:paraId="645D31A3" w14:textId="77777777" w:rsidR="0019690A" w:rsidRPr="004B759A" w:rsidRDefault="0019690A">
      <w:pPr>
        <w:rPr>
          <w:rFonts w:ascii="Times New Roman" w:hAnsi="Times New Roman" w:cs="Times New Roman"/>
          <w:sz w:val="24"/>
          <w:szCs w:val="24"/>
        </w:rPr>
      </w:pPr>
    </w:p>
    <w:p w14:paraId="66461A32" w14:textId="77777777" w:rsidR="0019690A" w:rsidRPr="004B759A" w:rsidRDefault="0019690A">
      <w:pPr>
        <w:rPr>
          <w:rFonts w:ascii="Times New Roman" w:hAnsi="Times New Roman" w:cs="Times New Roman"/>
          <w:sz w:val="24"/>
          <w:szCs w:val="24"/>
        </w:rPr>
      </w:pPr>
    </w:p>
    <w:p w14:paraId="2A67E428" w14:textId="77777777" w:rsidR="0019690A" w:rsidRPr="004B759A" w:rsidRDefault="0019690A">
      <w:pPr>
        <w:rPr>
          <w:rFonts w:ascii="Times New Roman" w:hAnsi="Times New Roman" w:cs="Times New Roman"/>
          <w:sz w:val="24"/>
          <w:szCs w:val="24"/>
        </w:rPr>
      </w:pPr>
    </w:p>
    <w:p w14:paraId="399AE3CF" w14:textId="77777777" w:rsidR="0019690A" w:rsidRPr="004B759A" w:rsidRDefault="0019690A">
      <w:pPr>
        <w:rPr>
          <w:rFonts w:ascii="Times New Roman" w:hAnsi="Times New Roman" w:cs="Times New Roman"/>
          <w:sz w:val="24"/>
          <w:szCs w:val="24"/>
        </w:rPr>
      </w:pPr>
    </w:p>
    <w:p w14:paraId="1729F865" w14:textId="77777777" w:rsidR="00055094" w:rsidRPr="004B759A" w:rsidRDefault="00055094">
      <w:pPr>
        <w:rPr>
          <w:rFonts w:ascii="Times New Roman" w:hAnsi="Times New Roman" w:cs="Times New Roman"/>
          <w:sz w:val="24"/>
          <w:szCs w:val="24"/>
        </w:rPr>
      </w:pPr>
    </w:p>
    <w:p w14:paraId="402AFDAD" w14:textId="77777777" w:rsidR="00055094" w:rsidRPr="004B759A" w:rsidRDefault="00055094">
      <w:pPr>
        <w:rPr>
          <w:rFonts w:ascii="Times New Roman" w:hAnsi="Times New Roman" w:cs="Times New Roman"/>
          <w:sz w:val="24"/>
          <w:szCs w:val="24"/>
        </w:rPr>
      </w:pPr>
    </w:p>
    <w:p w14:paraId="4C52BE86" w14:textId="77777777" w:rsidR="00055094" w:rsidRPr="004B759A" w:rsidRDefault="00055094">
      <w:pPr>
        <w:rPr>
          <w:rFonts w:ascii="Times New Roman" w:hAnsi="Times New Roman" w:cs="Times New Roman"/>
          <w:sz w:val="24"/>
          <w:szCs w:val="24"/>
        </w:rPr>
      </w:pPr>
    </w:p>
    <w:p w14:paraId="1D63EB01" w14:textId="77777777" w:rsidR="00055094" w:rsidRPr="004B759A" w:rsidRDefault="00055094">
      <w:pPr>
        <w:rPr>
          <w:rFonts w:ascii="Times New Roman" w:hAnsi="Times New Roman" w:cs="Times New Roman"/>
          <w:sz w:val="24"/>
          <w:szCs w:val="24"/>
        </w:rPr>
      </w:pPr>
    </w:p>
    <w:p w14:paraId="1D3B546A" w14:textId="77777777" w:rsidR="00055094" w:rsidRPr="004B759A" w:rsidRDefault="00055094">
      <w:pPr>
        <w:rPr>
          <w:rFonts w:ascii="Times New Roman" w:hAnsi="Times New Roman" w:cs="Times New Roman"/>
          <w:sz w:val="24"/>
          <w:szCs w:val="24"/>
        </w:rPr>
      </w:pPr>
    </w:p>
    <w:p w14:paraId="08223230" w14:textId="77777777" w:rsidR="00055094" w:rsidRPr="004B759A" w:rsidRDefault="00055094">
      <w:pPr>
        <w:rPr>
          <w:rFonts w:ascii="Times New Roman" w:hAnsi="Times New Roman" w:cs="Times New Roman"/>
          <w:sz w:val="24"/>
          <w:szCs w:val="24"/>
        </w:rPr>
      </w:pPr>
    </w:p>
    <w:p w14:paraId="22EC2073" w14:textId="77777777" w:rsidR="00055094" w:rsidRPr="004B759A" w:rsidRDefault="00055094">
      <w:pPr>
        <w:rPr>
          <w:rFonts w:ascii="Times New Roman" w:hAnsi="Times New Roman" w:cs="Times New Roman"/>
          <w:sz w:val="24"/>
          <w:szCs w:val="24"/>
        </w:rPr>
      </w:pPr>
    </w:p>
    <w:p w14:paraId="57A59A6B" w14:textId="77777777" w:rsidR="00055094" w:rsidRPr="004B759A" w:rsidRDefault="00055094">
      <w:pPr>
        <w:rPr>
          <w:rFonts w:ascii="Times New Roman" w:hAnsi="Times New Roman" w:cs="Times New Roman"/>
          <w:sz w:val="24"/>
          <w:szCs w:val="24"/>
        </w:rPr>
      </w:pPr>
    </w:p>
    <w:p w14:paraId="0721CF05" w14:textId="77777777" w:rsidR="00055094" w:rsidRPr="004B759A" w:rsidRDefault="00055094">
      <w:pPr>
        <w:rPr>
          <w:rFonts w:ascii="Times New Roman" w:hAnsi="Times New Roman" w:cs="Times New Roman"/>
          <w:sz w:val="24"/>
          <w:szCs w:val="24"/>
        </w:rPr>
      </w:pPr>
    </w:p>
    <w:p w14:paraId="370FA59E" w14:textId="77777777" w:rsidR="00055094" w:rsidRPr="004B759A" w:rsidRDefault="00055094">
      <w:pPr>
        <w:rPr>
          <w:rFonts w:ascii="Times New Roman" w:hAnsi="Times New Roman" w:cs="Times New Roman"/>
          <w:sz w:val="24"/>
          <w:szCs w:val="24"/>
        </w:rPr>
      </w:pPr>
    </w:p>
    <w:p w14:paraId="6E517E14" w14:textId="77777777" w:rsidR="00055094" w:rsidRPr="004B759A" w:rsidRDefault="00055094">
      <w:pPr>
        <w:rPr>
          <w:rFonts w:ascii="Times New Roman" w:hAnsi="Times New Roman" w:cs="Times New Roman"/>
          <w:sz w:val="24"/>
          <w:szCs w:val="24"/>
        </w:rPr>
      </w:pPr>
    </w:p>
    <w:p w14:paraId="475EC3BF" w14:textId="77777777" w:rsidR="00055094" w:rsidRPr="004B759A" w:rsidRDefault="00055094">
      <w:pPr>
        <w:rPr>
          <w:rFonts w:ascii="Times New Roman" w:hAnsi="Times New Roman" w:cs="Times New Roman"/>
          <w:sz w:val="24"/>
          <w:szCs w:val="24"/>
        </w:rPr>
      </w:pPr>
    </w:p>
    <w:p w14:paraId="1988413E" w14:textId="77777777" w:rsidR="00055094" w:rsidRPr="004B759A" w:rsidRDefault="00055094">
      <w:pPr>
        <w:rPr>
          <w:rFonts w:ascii="Times New Roman" w:hAnsi="Times New Roman" w:cs="Times New Roman"/>
          <w:sz w:val="24"/>
          <w:szCs w:val="24"/>
        </w:rPr>
      </w:pPr>
    </w:p>
    <w:p w14:paraId="504934B9" w14:textId="77777777" w:rsidR="00921776" w:rsidRPr="004B759A" w:rsidRDefault="00921776" w:rsidP="00B976BD">
      <w:pPr>
        <w:pStyle w:val="NormalWeb"/>
        <w:shd w:val="clear" w:color="auto" w:fill="FFFFFF"/>
        <w:spacing w:before="0" w:beforeAutospacing="0" w:after="150" w:afterAutospacing="0"/>
        <w:ind w:left="2832" w:firstLine="708"/>
        <w:jc w:val="both"/>
        <w:rPr>
          <w:rStyle w:val="Gl"/>
          <w:color w:val="333333"/>
        </w:rPr>
      </w:pPr>
      <w:r w:rsidRPr="004B759A">
        <w:rPr>
          <w:rStyle w:val="Gl"/>
          <w:color w:val="333333"/>
        </w:rPr>
        <w:lastRenderedPageBreak/>
        <w:t>GENEL GEREKÇE</w:t>
      </w:r>
    </w:p>
    <w:p w14:paraId="2E8173CF" w14:textId="77777777" w:rsidR="00B976BD" w:rsidRPr="004B759A" w:rsidRDefault="00B976BD" w:rsidP="00B976BD">
      <w:pPr>
        <w:pStyle w:val="NormalWeb"/>
        <w:shd w:val="clear" w:color="auto" w:fill="FFFFFF"/>
        <w:spacing w:before="0" w:beforeAutospacing="0" w:after="150" w:afterAutospacing="0"/>
        <w:ind w:left="2832" w:firstLine="708"/>
        <w:jc w:val="both"/>
        <w:rPr>
          <w:color w:val="333333"/>
        </w:rPr>
      </w:pPr>
    </w:p>
    <w:p w14:paraId="26AEFB8D" w14:textId="77777777" w:rsidR="00BF29FA" w:rsidRPr="004B759A" w:rsidRDefault="00921776" w:rsidP="00B976BD">
      <w:pPr>
        <w:pStyle w:val="NormalWeb"/>
        <w:shd w:val="clear" w:color="auto" w:fill="FFFFFF"/>
        <w:spacing w:before="0" w:beforeAutospacing="0" w:after="150" w:afterAutospacing="0"/>
        <w:ind w:firstLine="708"/>
        <w:jc w:val="both"/>
      </w:pPr>
      <w:r w:rsidRPr="004B759A">
        <w:t>Anayasa'nın 135'inci maddesince kamu kurumu niteliğindeki meslek kuruluşları ve üst kuruluşları;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hakim kılmak üzere meslek disiplini ve ahlakını korumak maksadı ile kanunla kurulan ve organları kendi üyeleri tarafından kanunda gösterilen usullere göre yargı gözetimi altında, gizli oyla seçilen kamu tüzel kişilikleridir şeklinde tanı</w:t>
      </w:r>
      <w:r w:rsidR="00B976BD" w:rsidRPr="004B759A">
        <w:t xml:space="preserve">mlanmıştır. </w:t>
      </w:r>
    </w:p>
    <w:p w14:paraId="43F6835A" w14:textId="165D7A7B" w:rsidR="00BF29FA" w:rsidRPr="004B759A" w:rsidRDefault="00B976BD" w:rsidP="00B976BD">
      <w:pPr>
        <w:pStyle w:val="NormalWeb"/>
        <w:shd w:val="clear" w:color="auto" w:fill="FFFFFF"/>
        <w:spacing w:before="0" w:beforeAutospacing="0" w:after="150" w:afterAutospacing="0"/>
        <w:ind w:firstLine="708"/>
        <w:jc w:val="both"/>
      </w:pPr>
      <w:r w:rsidRPr="004B759A">
        <w:t>Avukatlık Kanunu'nun</w:t>
      </w:r>
      <w:r w:rsidR="00921776" w:rsidRPr="004B759A">
        <w:t xml:space="preserve"> 76'ncı maddesi de</w:t>
      </w:r>
      <w:r w:rsidRPr="004B759A">
        <w:t xml:space="preserve"> ise</w:t>
      </w:r>
      <w:r w:rsidR="00921776" w:rsidRPr="004B759A">
        <w:t xml:space="preserve"> "Barolar; avukatlık mesleğini geliştirmek, meslek mensuplarının birbirleri ve iş sahipleri ile olan ilişkilerinde dürüstlüğü ve güveni sağlamak; meslek düzenini, ahlâkını, saygınlığını, hukukun üstünlüğünü, insan haklarını savunmak ve korumak, avukatların ortak ihtiyaçlarını karşılamak amacıyla tüm çalışmaları yürüten, tüzel kişiliği bulunan, çalışmalarını demokratik ilkelere göre sürdüren kamu kurumu niteliğinde meslek kuruluşlarıdır." </w:t>
      </w:r>
      <w:r w:rsidRPr="004B759A">
        <w:t>ş</w:t>
      </w:r>
      <w:r w:rsidR="00921776" w:rsidRPr="004B759A">
        <w:t xml:space="preserve">eklinde belirtilmiştir. </w:t>
      </w:r>
    </w:p>
    <w:p w14:paraId="095BFAD2" w14:textId="77777777" w:rsidR="0049539D" w:rsidRPr="004B759A" w:rsidRDefault="0049539D" w:rsidP="007A3525">
      <w:pPr>
        <w:spacing w:before="120"/>
        <w:ind w:firstLine="708"/>
        <w:jc w:val="both"/>
        <w:rPr>
          <w:rFonts w:ascii="Times New Roman" w:eastAsia="Times New Roman" w:hAnsi="Times New Roman" w:cs="Times New Roman"/>
          <w:sz w:val="24"/>
          <w:szCs w:val="24"/>
          <w:lang w:eastAsia="tr-TR"/>
        </w:rPr>
      </w:pPr>
      <w:r w:rsidRPr="004B759A">
        <w:rPr>
          <w:rFonts w:ascii="Times New Roman" w:eastAsia="Times New Roman" w:hAnsi="Times New Roman" w:cs="Times New Roman"/>
          <w:sz w:val="24"/>
          <w:szCs w:val="24"/>
          <w:lang w:eastAsia="tr-TR"/>
        </w:rPr>
        <w:t xml:space="preserve">İşte bir meslek örgütü olarak sadece barolara Avukatlık Kanunu 76'ncı ve 95'inci maddesinin hükmüyle verilen hukukun üstünlüğünü, insan haklarını savunmak ve korumak yetki ve görevi baroları hem diğer meslek örgütlerinden ayırmakta hem de hukukun üstünlüğü, insan hakları ve demokrasi için vazgeçilmez birer kamu kuruluşu olarak büyük bir görev ve önem atfetmektedir. </w:t>
      </w:r>
    </w:p>
    <w:p w14:paraId="1B307848" w14:textId="299B803E" w:rsidR="0049539D" w:rsidRPr="004B759A" w:rsidRDefault="0049539D" w:rsidP="0049539D">
      <w:pPr>
        <w:pStyle w:val="NormalWeb"/>
        <w:shd w:val="clear" w:color="auto" w:fill="FFFFFF"/>
        <w:spacing w:before="0" w:beforeAutospacing="0" w:after="150" w:afterAutospacing="0"/>
        <w:ind w:firstLine="708"/>
        <w:jc w:val="both"/>
      </w:pPr>
      <w:r w:rsidRPr="004B759A">
        <w:t xml:space="preserve">    Yargının 3 ayağı vardır. 3 ayağından biri olmazsa</w:t>
      </w:r>
      <w:r w:rsidR="0064175C" w:rsidRPr="004B759A">
        <w:t>,</w:t>
      </w:r>
      <w:r w:rsidRPr="004B759A">
        <w:t xml:space="preserve"> yargı olmaz. Hukuk ve adalet terazisinin sağlam, dürüst, objektif dağıtılabilmesi için yargılamanın 3 ayağından birinin özellikle iddia, savunma, karar üçlüsünden oluşması ve bunların birbirine eşit ve denk olması gerekir.</w:t>
      </w:r>
      <w:r w:rsidR="0064175C" w:rsidRPr="004B759A">
        <w:t xml:space="preserve"> </w:t>
      </w:r>
      <w:r w:rsidR="007A3525" w:rsidRPr="004B759A">
        <w:t>Bu bağlamda Y</w:t>
      </w:r>
      <w:r w:rsidRPr="004B759A">
        <w:t xml:space="preserve">argının kurucu 3 unsurundan biri olan savunmanın avukatlar, barolar ve Türkiye Barolar Birliğinin varlığı ve bağımsızlığının </w:t>
      </w:r>
      <w:r w:rsidR="007A3525" w:rsidRPr="004B759A">
        <w:t>önemi tartışmadan uzaktır.</w:t>
      </w:r>
    </w:p>
    <w:p w14:paraId="3C7E9A5E" w14:textId="77777777" w:rsidR="00290E1C" w:rsidRPr="004B759A" w:rsidRDefault="00290E1C" w:rsidP="004B759A">
      <w:pPr>
        <w:ind w:firstLine="708"/>
        <w:jc w:val="both"/>
        <w:rPr>
          <w:rFonts w:ascii="Times New Roman" w:hAnsi="Times New Roman" w:cs="Times New Roman"/>
          <w:sz w:val="24"/>
          <w:szCs w:val="24"/>
        </w:rPr>
      </w:pPr>
      <w:r w:rsidRPr="004B759A">
        <w:rPr>
          <w:rFonts w:ascii="Times New Roman" w:hAnsi="Times New Roman" w:cs="Times New Roman"/>
          <w:sz w:val="24"/>
          <w:szCs w:val="24"/>
        </w:rPr>
        <w:t>Barolar, sivil toplum kuruluşları değildir. Anayasanın 135. maddesine göre kamu kurumu niteliğinde meslek kuruluşlarıdır. Bir meslek kuruluşunun kamu kurumu niteliğinde olması, kamusal güç kullanabilmesi anlamına gelmektedir. Kamusal güç kullanımı ise, bu güçle donatılmış olan makamların kanun önünde eşitlik ilkesine koşulsuz uymalarını zorunlu kılar.  Çoklu baro sistemine bu açıdan bakıldığında;</w:t>
      </w:r>
      <w:r w:rsidRPr="004B759A">
        <w:rPr>
          <w:rFonts w:ascii="Times New Roman" w:hAnsi="Times New Roman" w:cs="Times New Roman"/>
          <w:b/>
          <w:sz w:val="24"/>
          <w:szCs w:val="24"/>
        </w:rPr>
        <w:t xml:space="preserve"> </w:t>
      </w:r>
      <w:r w:rsidRPr="004B759A">
        <w:rPr>
          <w:rFonts w:ascii="Times New Roman" w:hAnsi="Times New Roman" w:cs="Times New Roman"/>
          <w:sz w:val="24"/>
          <w:szCs w:val="24"/>
        </w:rPr>
        <w:t xml:space="preserve">örneğin mensup sayılarını korumak veya artırmak isteyen bir ildeki farklı baroların özellikle disiplin iş ve işlemleri ile staj eğitiminde kısa vadede cazip görünebilecek uygulamalarla rekabet içine girebileceklerinden endişe edilmektedir. Bu hususu açmak gerekirse; mesleğin itibarını koruma noktasında son derece önemli olan disiplin yetkisini olması gerektiği gibi kullanan aynı ildeki bir baro daha esnek davranan diğer baroya göre daha cazip olabilecektir. Bu durum kısa-orta vadede mesleğe büyük zarar verecek; farklı uygulamalara sebep olabilecektir. Farklı uygulamaların yarattığı eşitsizliklerin Türkiye Barolar Birliği Disiplin Kurulu’nda giderilmesi hem vakit alacak hem her zaman mümkün olmayabilecektir. Farklı illerdeki baroların farklı disiplin uygulamaları bu barolar arasında bir rekabet aracı olmaz iken, aynı ildeki birden çok baro açısından bu çoklu durum sorun yaratacaktır. Aynı kaygılarımız soruşturma aşamasında yetkili olan yönetim kurulları açısından da geçerlidir. </w:t>
      </w:r>
    </w:p>
    <w:p w14:paraId="5FF4D2C7" w14:textId="77777777" w:rsidR="00290E1C" w:rsidRPr="004B759A" w:rsidRDefault="00290E1C" w:rsidP="004B759A">
      <w:pPr>
        <w:ind w:firstLine="708"/>
        <w:jc w:val="both"/>
        <w:rPr>
          <w:rFonts w:ascii="Times New Roman" w:hAnsi="Times New Roman" w:cs="Times New Roman"/>
          <w:sz w:val="24"/>
          <w:szCs w:val="24"/>
        </w:rPr>
      </w:pPr>
      <w:r w:rsidRPr="004B759A">
        <w:rPr>
          <w:rFonts w:ascii="Times New Roman" w:hAnsi="Times New Roman" w:cs="Times New Roman"/>
          <w:sz w:val="24"/>
          <w:szCs w:val="24"/>
        </w:rPr>
        <w:t xml:space="preserve">Benzer bir sorun, zorunlu staj eğitimi açısından da vardır. Devam zorunluluğunu daha katı uygulayan baro, yeni üye kazanma açısından dezavantajlı duruma düşebilecektir. Yargı reformu strateji belgesine göre; stajyer avukatların eğitimlerini aksatmamak kaydıyla sigortalı çalışma olanağına kavuşturulması beklenirken, staj eğitiminde sağlanacak fiili bir esneklik yukarıda sözünü ettiğimiz haksız rekabet noktasında daha da önem kazanacaktır. </w:t>
      </w:r>
    </w:p>
    <w:p w14:paraId="4E46F2D6" w14:textId="77777777" w:rsidR="00290E1C" w:rsidRPr="004B759A" w:rsidRDefault="00290E1C" w:rsidP="004B759A">
      <w:pPr>
        <w:ind w:firstLine="708"/>
        <w:jc w:val="both"/>
        <w:rPr>
          <w:rFonts w:ascii="Times New Roman" w:hAnsi="Times New Roman" w:cs="Times New Roman"/>
          <w:sz w:val="24"/>
          <w:szCs w:val="24"/>
        </w:rPr>
      </w:pPr>
      <w:r w:rsidRPr="004B759A">
        <w:rPr>
          <w:rFonts w:ascii="Times New Roman" w:hAnsi="Times New Roman" w:cs="Times New Roman"/>
          <w:sz w:val="24"/>
          <w:szCs w:val="24"/>
        </w:rPr>
        <w:t>Kamu kurumu niteliğinde meslek örgütü olan barolar, bu durumdaki diğer meslek örgütlerinden farklıdır. Şöyle ki, devletin kurucu üç asli kuvveti vardır. Yasama, yürütme, yargı. Hukuk devletlerinde yargı kuvveti, birbirine eşit üç kurucu unsurdan oluşur. İddia, savunma ve hüküm makamı. Savunma makamını oluşturan avukatların temsilcisi barolardır. Şu halde; savunma makamının aynı ilde birden çok temsilcisinin bulunmasına izin veren düzenleme, iddia ve hüküm makamları karşısında eşit olması hukuk devletinin bir zorunluluğu olan savunma makamını güçlendirmeyecek, ilk bakışta bazılarınca seçim hakkı tanıdığı için demokratik gibi görünen çokluk ilde başsavcı tarafından temsil edilen savcılar ve adalet komisyonu başkanı tarafından temsil edilen hakimler karşısında avukatı güçsüz kılacaktır. Çünkü çoklu sistemde savunmanın belki de birbiriyle çekişme halinde olacak ve dolayısıyla birbirinin zayıflamasına da sebebiyet verecek birden çok temsilcisi bulunacaktır. Konu esasen avukatın yargının diğer kurucu unsurlarına karşı eşit konumunun korunmasından da daha önemlidir. Şöyle ki; avukatın diğer kurucu unsurlarla eşitliğinin sebebi, Anayasamızın 2. maddesinde tanımlanan devletin ve bu çerçevede hukuk devletinin merkezinde insanın-vatandaşın bulunmasıdır. Çoklu sistem, avukatın örgütlü gücünü zayıflatacağı için vatandaşın savunma hakkını aslında zaafa uğratabilecektir. Anayasa Mahkememizin avukatlık sınavını ilga eden kanunu iptal ederken ortaya koyduğu gerekçe, bu noktada muhakkak dikkate alınmalıdır. Gerekçe tetkik edildiğinde, avukatın eşit kurucu unsurluğuna zarar verecek düzenlemelerin hukuk devleti ilkesini ihlal ettiğinin kabul olunduğu görülecektir. (Anayasa Mahkemesinin 15.10.2009 tarih E.2007/16 K.2009/147 sayılı kararı)</w:t>
      </w:r>
    </w:p>
    <w:p w14:paraId="12DECDB8" w14:textId="3E4D46D7" w:rsidR="00290E1C" w:rsidRPr="004B759A" w:rsidRDefault="004B759A" w:rsidP="004B759A">
      <w:pPr>
        <w:ind w:firstLine="708"/>
        <w:jc w:val="both"/>
        <w:rPr>
          <w:rFonts w:ascii="Times New Roman" w:hAnsi="Times New Roman" w:cs="Times New Roman"/>
          <w:sz w:val="24"/>
          <w:szCs w:val="24"/>
        </w:rPr>
      </w:pPr>
      <w:r w:rsidRPr="004B759A">
        <w:rPr>
          <w:rFonts w:ascii="Times New Roman" w:hAnsi="Times New Roman" w:cs="Times New Roman"/>
          <w:sz w:val="24"/>
          <w:szCs w:val="24"/>
        </w:rPr>
        <w:t>Kaldı ki</w:t>
      </w:r>
      <w:r w:rsidR="00873250">
        <w:rPr>
          <w:rFonts w:ascii="Times New Roman" w:hAnsi="Times New Roman" w:cs="Times New Roman"/>
          <w:sz w:val="24"/>
          <w:szCs w:val="24"/>
        </w:rPr>
        <w:t xml:space="preserve"> </w:t>
      </w:r>
      <w:r w:rsidRPr="004B759A">
        <w:rPr>
          <w:rFonts w:ascii="Times New Roman" w:hAnsi="Times New Roman" w:cs="Times New Roman"/>
          <w:sz w:val="24"/>
          <w:szCs w:val="24"/>
        </w:rPr>
        <w:t>f</w:t>
      </w:r>
      <w:r w:rsidR="00290E1C" w:rsidRPr="004B759A">
        <w:rPr>
          <w:rFonts w:ascii="Times New Roman" w:hAnsi="Times New Roman" w:cs="Times New Roman"/>
          <w:sz w:val="24"/>
          <w:szCs w:val="24"/>
        </w:rPr>
        <w:t xml:space="preserve">arklı barolar arasındaki rekabet, bu baroların mensuplarının birbiriyle mesleki konularda dayanışmak yerine, çekişmesine neden olabilecektir. Bundan sadece avukatlık mesleği değil, hukuk devleti zarar görecektir. </w:t>
      </w:r>
    </w:p>
    <w:p w14:paraId="0886B462" w14:textId="77777777" w:rsidR="00290E1C" w:rsidRPr="004B759A" w:rsidRDefault="00290E1C" w:rsidP="004B759A">
      <w:pPr>
        <w:ind w:firstLine="708"/>
        <w:jc w:val="both"/>
        <w:rPr>
          <w:rFonts w:ascii="Times New Roman" w:hAnsi="Times New Roman" w:cs="Times New Roman"/>
          <w:sz w:val="24"/>
          <w:szCs w:val="24"/>
        </w:rPr>
      </w:pPr>
      <w:r w:rsidRPr="004B759A">
        <w:rPr>
          <w:rFonts w:ascii="Times New Roman" w:hAnsi="Times New Roman" w:cs="Times New Roman"/>
          <w:sz w:val="24"/>
          <w:szCs w:val="24"/>
        </w:rPr>
        <w:t>Çoklu baro sistemi, avukatların mesleki sebepler dışındaki sebeplerle bir araya gelerek baro kurmasına olanak tanımaktadır. Bunu daha açık ifade etmek gerekirse, özellikle etnikçi ve mezhepçi baroların kurulması bu düzenleme sebebiyle mümkün hale gelmektedir. Böyle bir durum, savunmanın yargının kurucu unsuru olmasına hiç kuşkusuz zarar verecektir. Öte yandan, kamu kurumu niteliğindeki meslek örgütlerinin mesleğin ihtiyaçları için kurulmasını ve çalışmasını emreden Anayasa m. 135’e de aykırı olacaktır.</w:t>
      </w:r>
    </w:p>
    <w:p w14:paraId="26432FB9" w14:textId="20BE0548" w:rsidR="00CB352F" w:rsidRPr="004B759A" w:rsidRDefault="004B759A" w:rsidP="004B759A">
      <w:pPr>
        <w:jc w:val="both"/>
        <w:rPr>
          <w:rFonts w:ascii="Times New Roman" w:hAnsi="Times New Roman" w:cs="Times New Roman"/>
          <w:sz w:val="24"/>
          <w:szCs w:val="24"/>
        </w:rPr>
      </w:pPr>
      <w:r w:rsidRPr="004B759A">
        <w:rPr>
          <w:rFonts w:ascii="Times New Roman" w:hAnsi="Times New Roman" w:cs="Times New Roman"/>
          <w:sz w:val="24"/>
          <w:szCs w:val="24"/>
        </w:rPr>
        <w:t xml:space="preserve"> </w:t>
      </w:r>
      <w:r w:rsidRPr="004B759A">
        <w:rPr>
          <w:rFonts w:ascii="Times New Roman" w:hAnsi="Times New Roman" w:cs="Times New Roman"/>
          <w:sz w:val="24"/>
          <w:szCs w:val="24"/>
        </w:rPr>
        <w:tab/>
      </w:r>
      <w:r w:rsidR="00873250">
        <w:rPr>
          <w:rFonts w:ascii="Times New Roman" w:hAnsi="Times New Roman" w:cs="Times New Roman"/>
          <w:sz w:val="24"/>
          <w:szCs w:val="24"/>
        </w:rPr>
        <w:t>Çoklu Baro uygulaması ile kamu avukatlarına ve kamu ya da iktidara yakan ş</w:t>
      </w:r>
      <w:r w:rsidR="00DB0BB2" w:rsidRPr="004B759A">
        <w:rPr>
          <w:rFonts w:ascii="Times New Roman" w:hAnsi="Times New Roman" w:cs="Times New Roman"/>
          <w:sz w:val="24"/>
          <w:szCs w:val="24"/>
        </w:rPr>
        <w:t xml:space="preserve">irketlerde </w:t>
      </w:r>
      <w:r w:rsidR="00873250">
        <w:rPr>
          <w:rFonts w:ascii="Times New Roman" w:hAnsi="Times New Roman" w:cs="Times New Roman"/>
          <w:sz w:val="24"/>
          <w:szCs w:val="24"/>
        </w:rPr>
        <w:t>sözleşmeli avukatlık yapan a</w:t>
      </w:r>
      <w:r w:rsidR="00DB0BB2" w:rsidRPr="004B759A">
        <w:rPr>
          <w:rFonts w:ascii="Times New Roman" w:hAnsi="Times New Roman" w:cs="Times New Roman"/>
          <w:sz w:val="24"/>
          <w:szCs w:val="24"/>
        </w:rPr>
        <w:t>vukatlara Ankara ve İstanbul 2 Nolu Barolarına üye o</w:t>
      </w:r>
      <w:r w:rsidR="00873250">
        <w:rPr>
          <w:rFonts w:ascii="Times New Roman" w:hAnsi="Times New Roman" w:cs="Times New Roman"/>
          <w:sz w:val="24"/>
          <w:szCs w:val="24"/>
        </w:rPr>
        <w:t>l</w:t>
      </w:r>
      <w:bookmarkStart w:id="0" w:name="_GoBack"/>
      <w:bookmarkEnd w:id="0"/>
      <w:r w:rsidR="00DB0BB2" w:rsidRPr="004B759A">
        <w:rPr>
          <w:rFonts w:ascii="Times New Roman" w:hAnsi="Times New Roman" w:cs="Times New Roman"/>
          <w:sz w:val="24"/>
          <w:szCs w:val="24"/>
        </w:rPr>
        <w:t>ma baskısı yapıldığı aşi</w:t>
      </w:r>
      <w:r w:rsidR="00CB352F" w:rsidRPr="004B759A">
        <w:rPr>
          <w:rFonts w:ascii="Times New Roman" w:hAnsi="Times New Roman" w:cs="Times New Roman"/>
          <w:sz w:val="24"/>
          <w:szCs w:val="24"/>
        </w:rPr>
        <w:t>k</w:t>
      </w:r>
      <w:r w:rsidR="00DB0BB2" w:rsidRPr="004B759A">
        <w:rPr>
          <w:rFonts w:ascii="Times New Roman" w:hAnsi="Times New Roman" w:cs="Times New Roman"/>
          <w:sz w:val="24"/>
          <w:szCs w:val="24"/>
        </w:rPr>
        <w:t>ardır. Tüm baskı ve teşv</w:t>
      </w:r>
      <w:r w:rsidR="00CB352F" w:rsidRPr="004B759A">
        <w:rPr>
          <w:rFonts w:ascii="Times New Roman" w:hAnsi="Times New Roman" w:cs="Times New Roman"/>
          <w:sz w:val="24"/>
          <w:szCs w:val="24"/>
        </w:rPr>
        <w:t>i</w:t>
      </w:r>
      <w:r w:rsidR="00DB0BB2" w:rsidRPr="004B759A">
        <w:rPr>
          <w:rFonts w:ascii="Times New Roman" w:hAnsi="Times New Roman" w:cs="Times New Roman"/>
          <w:sz w:val="24"/>
          <w:szCs w:val="24"/>
        </w:rPr>
        <w:t xml:space="preserve">klere rağmen Ankara 2 Nolu Barosu’nun da kurulamadığı </w:t>
      </w:r>
      <w:r w:rsidR="00CB352F" w:rsidRPr="004B759A">
        <w:rPr>
          <w:rFonts w:ascii="Times New Roman" w:hAnsi="Times New Roman" w:cs="Times New Roman"/>
          <w:sz w:val="24"/>
          <w:szCs w:val="24"/>
        </w:rPr>
        <w:t xml:space="preserve">bir </w:t>
      </w:r>
      <w:r w:rsidR="00DB0BB2" w:rsidRPr="004B759A">
        <w:rPr>
          <w:rFonts w:ascii="Times New Roman" w:hAnsi="Times New Roman" w:cs="Times New Roman"/>
          <w:sz w:val="24"/>
          <w:szCs w:val="24"/>
        </w:rPr>
        <w:t>ger</w:t>
      </w:r>
      <w:r w:rsidR="00CB352F" w:rsidRPr="004B759A">
        <w:rPr>
          <w:rFonts w:ascii="Times New Roman" w:hAnsi="Times New Roman" w:cs="Times New Roman"/>
          <w:sz w:val="24"/>
          <w:szCs w:val="24"/>
        </w:rPr>
        <w:t>çektir. Bu bağlamda çoklu baro uygulamasının Avukatlar arasında ayr</w:t>
      </w:r>
      <w:r w:rsidR="0064175C" w:rsidRPr="004B759A">
        <w:rPr>
          <w:rFonts w:ascii="Times New Roman" w:hAnsi="Times New Roman" w:cs="Times New Roman"/>
          <w:sz w:val="24"/>
          <w:szCs w:val="24"/>
        </w:rPr>
        <w:t>ım yarattığı</w:t>
      </w:r>
      <w:r w:rsidR="00CB352F" w:rsidRPr="004B759A">
        <w:rPr>
          <w:rFonts w:ascii="Times New Roman" w:hAnsi="Times New Roman" w:cs="Times New Roman"/>
          <w:sz w:val="24"/>
          <w:szCs w:val="24"/>
        </w:rPr>
        <w:t xml:space="preserve">, </w:t>
      </w:r>
      <w:r w:rsidR="0064175C" w:rsidRPr="004B759A">
        <w:rPr>
          <w:rFonts w:ascii="Times New Roman" w:hAnsi="Times New Roman" w:cs="Times New Roman"/>
          <w:sz w:val="24"/>
          <w:szCs w:val="24"/>
        </w:rPr>
        <w:t>eşitliğin zedelendiği</w:t>
      </w:r>
      <w:r w:rsidR="00CB352F" w:rsidRPr="004B759A">
        <w:rPr>
          <w:rFonts w:ascii="Times New Roman" w:hAnsi="Times New Roman" w:cs="Times New Roman"/>
          <w:sz w:val="24"/>
          <w:szCs w:val="24"/>
        </w:rPr>
        <w:t xml:space="preserve">, Avukatlığın kamu görevi olması ve Baroların kamu Kurumu olması hususlarının zarar gördüğü açıktır. </w:t>
      </w:r>
    </w:p>
    <w:p w14:paraId="6AA6E794" w14:textId="5A7047C6" w:rsidR="009501C7" w:rsidRPr="004B759A" w:rsidRDefault="009501C7" w:rsidP="0049539D">
      <w:pPr>
        <w:pStyle w:val="NormalWeb"/>
        <w:shd w:val="clear" w:color="auto" w:fill="FFFFFF"/>
        <w:spacing w:before="0" w:beforeAutospacing="0" w:after="150" w:afterAutospacing="0"/>
        <w:ind w:firstLine="708"/>
        <w:jc w:val="both"/>
      </w:pPr>
      <w:r w:rsidRPr="004B759A">
        <w:t>4-5 Aralık 2021 tarihinde toplanan Türkiye Barolar Birliğ</w:t>
      </w:r>
      <w:r w:rsidR="003466C8" w:rsidRPr="004B759A">
        <w:t>i seçimli olağan genel kurulunda gündemin</w:t>
      </w:r>
      <w:r w:rsidRPr="004B759A">
        <w:t xml:space="preserve"> 13.</w:t>
      </w:r>
      <w:r w:rsidR="0064175C" w:rsidRPr="004B759A">
        <w:t xml:space="preserve"> M</w:t>
      </w:r>
      <w:r w:rsidRPr="004B759A">
        <w:t>addesinde 7249 sayılı Kanun ile getirilen çoklu baro düzenlemesinin kaldırılması için yeni seçilecek Yönetim Kurulunun kanun teklifi taslağı hazırlamak ve takip etmekle görevlendirilmesi hususunun görüşülerek oylanması, gündemi görüşülerek Barolar Birliği Delegeleri tarafından kabul edilmiştir.</w:t>
      </w:r>
    </w:p>
    <w:p w14:paraId="207E58B7" w14:textId="7A966E43" w:rsidR="00C12457" w:rsidRPr="004B759A" w:rsidRDefault="00C12457" w:rsidP="0049539D">
      <w:pPr>
        <w:pStyle w:val="NormalWeb"/>
        <w:shd w:val="clear" w:color="auto" w:fill="FFFFFF"/>
        <w:spacing w:before="0" w:beforeAutospacing="0" w:after="150" w:afterAutospacing="0"/>
        <w:ind w:firstLine="708"/>
        <w:jc w:val="both"/>
      </w:pPr>
      <w:r w:rsidRPr="004B759A">
        <w:t xml:space="preserve">Nasıl ki bir ilde iki valilik bir ilçede iki kaymakamlık olamayacağına göre bir şehirde de iki baro olamaz. Yaşanan gayrı hukuki, anayasaya aykırı zorlama pratik de bunun ispatı olmuştur. </w:t>
      </w:r>
    </w:p>
    <w:p w14:paraId="778863A2" w14:textId="2BF1516C" w:rsidR="0064175C" w:rsidRPr="004B759A" w:rsidRDefault="003466C8" w:rsidP="00C12457">
      <w:pPr>
        <w:pStyle w:val="NormalWeb"/>
        <w:shd w:val="clear" w:color="auto" w:fill="FFFFFF"/>
        <w:spacing w:before="0" w:beforeAutospacing="0" w:after="150" w:afterAutospacing="0"/>
        <w:ind w:firstLine="708"/>
        <w:jc w:val="both"/>
      </w:pPr>
      <w:r w:rsidRPr="004B759A">
        <w:t>Barolar Birliği Delegeleri</w:t>
      </w:r>
      <w:r w:rsidR="0064175C" w:rsidRPr="004B759A">
        <w:t xml:space="preserve"> </w:t>
      </w:r>
      <w:r w:rsidRPr="004B759A">
        <w:t>de çoklu baro garabetine son verilmesi yönünde karar almış oldukl</w:t>
      </w:r>
      <w:r w:rsidR="0064175C" w:rsidRPr="004B759A">
        <w:t>arından Türkiye Barolar Birliği</w:t>
      </w:r>
      <w:r w:rsidRPr="004B759A">
        <w:t>, Barolar ve Avukatların büyük çoğunluğun</w:t>
      </w:r>
      <w:r w:rsidR="0064175C" w:rsidRPr="004B759A">
        <w:t>un tasvip etmediği ve Avukatlar</w:t>
      </w:r>
      <w:r w:rsidRPr="004B759A">
        <w:t>, savunma mesleği ve Barolar arasında ayrım yaratan ço</w:t>
      </w:r>
      <w:r w:rsidR="0064175C" w:rsidRPr="004B759A">
        <w:t>k</w:t>
      </w:r>
      <w:r w:rsidRPr="004B759A">
        <w:t>lu baro düzenlemesine son verilmesi gerekmektedir.</w:t>
      </w:r>
    </w:p>
    <w:p w14:paraId="6911083E" w14:textId="492AE979" w:rsidR="0064175C" w:rsidRDefault="0064175C" w:rsidP="00055094">
      <w:pPr>
        <w:pStyle w:val="NormalWeb"/>
        <w:shd w:val="clear" w:color="auto" w:fill="FFFFFF"/>
        <w:spacing w:before="0" w:beforeAutospacing="0" w:after="150" w:afterAutospacing="0"/>
        <w:jc w:val="both"/>
        <w:rPr>
          <w:rStyle w:val="Gl"/>
          <w:color w:val="333333"/>
        </w:rPr>
      </w:pPr>
    </w:p>
    <w:p w14:paraId="0E4BA9F1" w14:textId="3AD98473" w:rsidR="0070147E" w:rsidRDefault="0070147E" w:rsidP="00055094">
      <w:pPr>
        <w:pStyle w:val="NormalWeb"/>
        <w:shd w:val="clear" w:color="auto" w:fill="FFFFFF"/>
        <w:spacing w:before="0" w:beforeAutospacing="0" w:after="150" w:afterAutospacing="0"/>
        <w:jc w:val="both"/>
        <w:rPr>
          <w:rStyle w:val="Gl"/>
          <w:color w:val="333333"/>
        </w:rPr>
      </w:pPr>
    </w:p>
    <w:p w14:paraId="45BB0F03" w14:textId="73667B94" w:rsidR="0070147E" w:rsidRDefault="0070147E" w:rsidP="00055094">
      <w:pPr>
        <w:pStyle w:val="NormalWeb"/>
        <w:shd w:val="clear" w:color="auto" w:fill="FFFFFF"/>
        <w:spacing w:before="0" w:beforeAutospacing="0" w:after="150" w:afterAutospacing="0"/>
        <w:jc w:val="both"/>
        <w:rPr>
          <w:rStyle w:val="Gl"/>
          <w:color w:val="333333"/>
        </w:rPr>
      </w:pPr>
    </w:p>
    <w:p w14:paraId="3D9FDBB2" w14:textId="37A8E3ED" w:rsidR="0070147E" w:rsidRDefault="0070147E" w:rsidP="00055094">
      <w:pPr>
        <w:pStyle w:val="NormalWeb"/>
        <w:shd w:val="clear" w:color="auto" w:fill="FFFFFF"/>
        <w:spacing w:before="0" w:beforeAutospacing="0" w:after="150" w:afterAutospacing="0"/>
        <w:jc w:val="both"/>
        <w:rPr>
          <w:rStyle w:val="Gl"/>
          <w:color w:val="333333"/>
        </w:rPr>
      </w:pPr>
    </w:p>
    <w:p w14:paraId="653CDFA6" w14:textId="5F4CB6F6" w:rsidR="0070147E" w:rsidRDefault="0070147E" w:rsidP="00055094">
      <w:pPr>
        <w:pStyle w:val="NormalWeb"/>
        <w:shd w:val="clear" w:color="auto" w:fill="FFFFFF"/>
        <w:spacing w:before="0" w:beforeAutospacing="0" w:after="150" w:afterAutospacing="0"/>
        <w:jc w:val="both"/>
        <w:rPr>
          <w:rStyle w:val="Gl"/>
          <w:color w:val="333333"/>
        </w:rPr>
      </w:pPr>
    </w:p>
    <w:p w14:paraId="1D13E984" w14:textId="5C9216B7" w:rsidR="0070147E" w:rsidRDefault="0070147E" w:rsidP="00055094">
      <w:pPr>
        <w:pStyle w:val="NormalWeb"/>
        <w:shd w:val="clear" w:color="auto" w:fill="FFFFFF"/>
        <w:spacing w:before="0" w:beforeAutospacing="0" w:after="150" w:afterAutospacing="0"/>
        <w:jc w:val="both"/>
        <w:rPr>
          <w:rStyle w:val="Gl"/>
          <w:color w:val="333333"/>
        </w:rPr>
      </w:pPr>
    </w:p>
    <w:p w14:paraId="6B7E5447" w14:textId="1D8B6845" w:rsidR="0070147E" w:rsidRDefault="0070147E" w:rsidP="00055094">
      <w:pPr>
        <w:pStyle w:val="NormalWeb"/>
        <w:shd w:val="clear" w:color="auto" w:fill="FFFFFF"/>
        <w:spacing w:before="0" w:beforeAutospacing="0" w:after="150" w:afterAutospacing="0"/>
        <w:jc w:val="both"/>
        <w:rPr>
          <w:rStyle w:val="Gl"/>
          <w:color w:val="333333"/>
        </w:rPr>
      </w:pPr>
    </w:p>
    <w:p w14:paraId="082BEC65" w14:textId="13D61E6A" w:rsidR="0070147E" w:rsidRDefault="0070147E" w:rsidP="00055094">
      <w:pPr>
        <w:pStyle w:val="NormalWeb"/>
        <w:shd w:val="clear" w:color="auto" w:fill="FFFFFF"/>
        <w:spacing w:before="0" w:beforeAutospacing="0" w:after="150" w:afterAutospacing="0"/>
        <w:jc w:val="both"/>
        <w:rPr>
          <w:rStyle w:val="Gl"/>
          <w:color w:val="333333"/>
        </w:rPr>
      </w:pPr>
    </w:p>
    <w:p w14:paraId="18597D2F" w14:textId="66ECFBE1" w:rsidR="0070147E" w:rsidRDefault="0070147E" w:rsidP="00055094">
      <w:pPr>
        <w:pStyle w:val="NormalWeb"/>
        <w:shd w:val="clear" w:color="auto" w:fill="FFFFFF"/>
        <w:spacing w:before="0" w:beforeAutospacing="0" w:after="150" w:afterAutospacing="0"/>
        <w:jc w:val="both"/>
        <w:rPr>
          <w:rStyle w:val="Gl"/>
          <w:color w:val="333333"/>
        </w:rPr>
      </w:pPr>
    </w:p>
    <w:p w14:paraId="2C87C633" w14:textId="77038800" w:rsidR="0070147E" w:rsidRDefault="0070147E" w:rsidP="00055094">
      <w:pPr>
        <w:pStyle w:val="NormalWeb"/>
        <w:shd w:val="clear" w:color="auto" w:fill="FFFFFF"/>
        <w:spacing w:before="0" w:beforeAutospacing="0" w:after="150" w:afterAutospacing="0"/>
        <w:jc w:val="both"/>
        <w:rPr>
          <w:rStyle w:val="Gl"/>
          <w:color w:val="333333"/>
        </w:rPr>
      </w:pPr>
    </w:p>
    <w:p w14:paraId="5D856248" w14:textId="1A2FD769" w:rsidR="0070147E" w:rsidRDefault="0070147E" w:rsidP="00055094">
      <w:pPr>
        <w:pStyle w:val="NormalWeb"/>
        <w:shd w:val="clear" w:color="auto" w:fill="FFFFFF"/>
        <w:spacing w:before="0" w:beforeAutospacing="0" w:after="150" w:afterAutospacing="0"/>
        <w:jc w:val="both"/>
        <w:rPr>
          <w:rStyle w:val="Gl"/>
          <w:color w:val="333333"/>
        </w:rPr>
      </w:pPr>
    </w:p>
    <w:p w14:paraId="38679303" w14:textId="5119BD9D" w:rsidR="0070147E" w:rsidRDefault="0070147E" w:rsidP="00055094">
      <w:pPr>
        <w:pStyle w:val="NormalWeb"/>
        <w:shd w:val="clear" w:color="auto" w:fill="FFFFFF"/>
        <w:spacing w:before="0" w:beforeAutospacing="0" w:after="150" w:afterAutospacing="0"/>
        <w:jc w:val="both"/>
        <w:rPr>
          <w:rStyle w:val="Gl"/>
          <w:color w:val="333333"/>
        </w:rPr>
      </w:pPr>
    </w:p>
    <w:p w14:paraId="638C2346" w14:textId="52EC32AA" w:rsidR="0070147E" w:rsidRDefault="0070147E" w:rsidP="00055094">
      <w:pPr>
        <w:pStyle w:val="NormalWeb"/>
        <w:shd w:val="clear" w:color="auto" w:fill="FFFFFF"/>
        <w:spacing w:before="0" w:beforeAutospacing="0" w:after="150" w:afterAutospacing="0"/>
        <w:jc w:val="both"/>
        <w:rPr>
          <w:rStyle w:val="Gl"/>
          <w:color w:val="333333"/>
        </w:rPr>
      </w:pPr>
    </w:p>
    <w:p w14:paraId="4A60737B" w14:textId="7A8A230F" w:rsidR="0070147E" w:rsidRDefault="0070147E" w:rsidP="00055094">
      <w:pPr>
        <w:pStyle w:val="NormalWeb"/>
        <w:shd w:val="clear" w:color="auto" w:fill="FFFFFF"/>
        <w:spacing w:before="0" w:beforeAutospacing="0" w:after="150" w:afterAutospacing="0"/>
        <w:jc w:val="both"/>
        <w:rPr>
          <w:rStyle w:val="Gl"/>
          <w:color w:val="333333"/>
        </w:rPr>
      </w:pPr>
    </w:p>
    <w:p w14:paraId="206FE7BE" w14:textId="65517A6A" w:rsidR="0070147E" w:rsidRDefault="0070147E" w:rsidP="00055094">
      <w:pPr>
        <w:pStyle w:val="NormalWeb"/>
        <w:shd w:val="clear" w:color="auto" w:fill="FFFFFF"/>
        <w:spacing w:before="0" w:beforeAutospacing="0" w:after="150" w:afterAutospacing="0"/>
        <w:jc w:val="both"/>
        <w:rPr>
          <w:rStyle w:val="Gl"/>
          <w:color w:val="333333"/>
        </w:rPr>
      </w:pPr>
    </w:p>
    <w:p w14:paraId="01D21BFD" w14:textId="5FFF26CE" w:rsidR="0070147E" w:rsidRDefault="0070147E" w:rsidP="00055094">
      <w:pPr>
        <w:pStyle w:val="NormalWeb"/>
        <w:shd w:val="clear" w:color="auto" w:fill="FFFFFF"/>
        <w:spacing w:before="0" w:beforeAutospacing="0" w:after="150" w:afterAutospacing="0"/>
        <w:jc w:val="both"/>
        <w:rPr>
          <w:rStyle w:val="Gl"/>
          <w:color w:val="333333"/>
        </w:rPr>
      </w:pPr>
    </w:p>
    <w:p w14:paraId="5A80894C" w14:textId="65D0D4E3" w:rsidR="0070147E" w:rsidRDefault="0070147E" w:rsidP="00055094">
      <w:pPr>
        <w:pStyle w:val="NormalWeb"/>
        <w:shd w:val="clear" w:color="auto" w:fill="FFFFFF"/>
        <w:spacing w:before="0" w:beforeAutospacing="0" w:after="150" w:afterAutospacing="0"/>
        <w:jc w:val="both"/>
        <w:rPr>
          <w:rStyle w:val="Gl"/>
          <w:color w:val="333333"/>
        </w:rPr>
      </w:pPr>
    </w:p>
    <w:p w14:paraId="1784048D" w14:textId="5A372F75" w:rsidR="0070147E" w:rsidRDefault="0070147E" w:rsidP="00055094">
      <w:pPr>
        <w:pStyle w:val="NormalWeb"/>
        <w:shd w:val="clear" w:color="auto" w:fill="FFFFFF"/>
        <w:spacing w:before="0" w:beforeAutospacing="0" w:after="150" w:afterAutospacing="0"/>
        <w:jc w:val="both"/>
        <w:rPr>
          <w:rStyle w:val="Gl"/>
          <w:color w:val="333333"/>
        </w:rPr>
      </w:pPr>
    </w:p>
    <w:p w14:paraId="12248887" w14:textId="6F5C1F85" w:rsidR="0070147E" w:rsidRDefault="0070147E" w:rsidP="00055094">
      <w:pPr>
        <w:pStyle w:val="NormalWeb"/>
        <w:shd w:val="clear" w:color="auto" w:fill="FFFFFF"/>
        <w:spacing w:before="0" w:beforeAutospacing="0" w:after="150" w:afterAutospacing="0"/>
        <w:jc w:val="both"/>
        <w:rPr>
          <w:rStyle w:val="Gl"/>
          <w:color w:val="333333"/>
        </w:rPr>
      </w:pPr>
    </w:p>
    <w:p w14:paraId="3C322562" w14:textId="1781F9A9" w:rsidR="0070147E" w:rsidRDefault="0070147E" w:rsidP="00055094">
      <w:pPr>
        <w:pStyle w:val="NormalWeb"/>
        <w:shd w:val="clear" w:color="auto" w:fill="FFFFFF"/>
        <w:spacing w:before="0" w:beforeAutospacing="0" w:after="150" w:afterAutospacing="0"/>
        <w:jc w:val="both"/>
        <w:rPr>
          <w:rStyle w:val="Gl"/>
          <w:color w:val="333333"/>
        </w:rPr>
      </w:pPr>
    </w:p>
    <w:p w14:paraId="7053981E" w14:textId="1C143E63" w:rsidR="0070147E" w:rsidRDefault="0070147E" w:rsidP="00055094">
      <w:pPr>
        <w:pStyle w:val="NormalWeb"/>
        <w:shd w:val="clear" w:color="auto" w:fill="FFFFFF"/>
        <w:spacing w:before="0" w:beforeAutospacing="0" w:after="150" w:afterAutospacing="0"/>
        <w:jc w:val="both"/>
        <w:rPr>
          <w:rStyle w:val="Gl"/>
          <w:color w:val="333333"/>
        </w:rPr>
      </w:pPr>
    </w:p>
    <w:p w14:paraId="4FAA229F" w14:textId="173424AB" w:rsidR="0070147E" w:rsidRDefault="0070147E" w:rsidP="00055094">
      <w:pPr>
        <w:pStyle w:val="NormalWeb"/>
        <w:shd w:val="clear" w:color="auto" w:fill="FFFFFF"/>
        <w:spacing w:before="0" w:beforeAutospacing="0" w:after="150" w:afterAutospacing="0"/>
        <w:jc w:val="both"/>
        <w:rPr>
          <w:rStyle w:val="Gl"/>
          <w:color w:val="333333"/>
        </w:rPr>
      </w:pPr>
    </w:p>
    <w:p w14:paraId="466F81F9" w14:textId="322D38B8" w:rsidR="0070147E" w:rsidRDefault="0070147E" w:rsidP="00055094">
      <w:pPr>
        <w:pStyle w:val="NormalWeb"/>
        <w:shd w:val="clear" w:color="auto" w:fill="FFFFFF"/>
        <w:spacing w:before="0" w:beforeAutospacing="0" w:after="150" w:afterAutospacing="0"/>
        <w:jc w:val="both"/>
        <w:rPr>
          <w:rStyle w:val="Gl"/>
          <w:color w:val="333333"/>
        </w:rPr>
      </w:pPr>
    </w:p>
    <w:p w14:paraId="0BE5AC8F" w14:textId="2AD56725" w:rsidR="0070147E" w:rsidRDefault="0070147E" w:rsidP="00055094">
      <w:pPr>
        <w:pStyle w:val="NormalWeb"/>
        <w:shd w:val="clear" w:color="auto" w:fill="FFFFFF"/>
        <w:spacing w:before="0" w:beforeAutospacing="0" w:after="150" w:afterAutospacing="0"/>
        <w:jc w:val="both"/>
        <w:rPr>
          <w:rStyle w:val="Gl"/>
          <w:color w:val="333333"/>
        </w:rPr>
      </w:pPr>
    </w:p>
    <w:p w14:paraId="57E2BB99" w14:textId="15FB857C" w:rsidR="0070147E" w:rsidRDefault="0070147E" w:rsidP="00055094">
      <w:pPr>
        <w:pStyle w:val="NormalWeb"/>
        <w:shd w:val="clear" w:color="auto" w:fill="FFFFFF"/>
        <w:spacing w:before="0" w:beforeAutospacing="0" w:after="150" w:afterAutospacing="0"/>
        <w:jc w:val="both"/>
        <w:rPr>
          <w:rStyle w:val="Gl"/>
          <w:color w:val="333333"/>
        </w:rPr>
      </w:pPr>
    </w:p>
    <w:p w14:paraId="1A351520" w14:textId="74D6FF86" w:rsidR="0070147E" w:rsidRPr="004B759A" w:rsidRDefault="0070147E" w:rsidP="00055094">
      <w:pPr>
        <w:pStyle w:val="NormalWeb"/>
        <w:shd w:val="clear" w:color="auto" w:fill="FFFFFF"/>
        <w:spacing w:before="0" w:beforeAutospacing="0" w:after="150" w:afterAutospacing="0"/>
        <w:jc w:val="both"/>
        <w:rPr>
          <w:rStyle w:val="Gl"/>
          <w:color w:val="333333"/>
        </w:rPr>
      </w:pPr>
    </w:p>
    <w:p w14:paraId="620CA155" w14:textId="77777777" w:rsidR="00055094" w:rsidRPr="004B759A" w:rsidRDefault="00055094" w:rsidP="00055094">
      <w:pPr>
        <w:pStyle w:val="NormalWeb"/>
        <w:shd w:val="clear" w:color="auto" w:fill="FFFFFF"/>
        <w:spacing w:before="0" w:beforeAutospacing="0" w:after="150" w:afterAutospacing="0"/>
        <w:ind w:left="2832" w:firstLine="708"/>
        <w:jc w:val="both"/>
        <w:rPr>
          <w:color w:val="333333"/>
        </w:rPr>
      </w:pPr>
      <w:r w:rsidRPr="004B759A">
        <w:rPr>
          <w:rStyle w:val="Gl"/>
          <w:color w:val="333333"/>
        </w:rPr>
        <w:t>MADDE GEREKÇELERİ</w:t>
      </w:r>
    </w:p>
    <w:p w14:paraId="199631EB" w14:textId="469CCF1F"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Pr="004B759A">
        <w:rPr>
          <w:color w:val="333333"/>
        </w:rPr>
        <w:t> Maddeyle, 11</w:t>
      </w:r>
      <w:r w:rsidR="005B41ED" w:rsidRPr="004B759A">
        <w:rPr>
          <w:color w:val="333333"/>
        </w:rPr>
        <w:t>36 sayılı Avukatlık Kanununun 6’</w:t>
      </w:r>
      <w:r w:rsidRPr="004B759A">
        <w:rPr>
          <w:color w:val="333333"/>
        </w:rPr>
        <w:t xml:space="preserve">ncı maddesinde değişiklik yapılmaktadır. Birden fazla kurulan baronun kaldırılması sonucu il barosuna ait düzenleme yapılmıştır. </w:t>
      </w:r>
    </w:p>
    <w:p w14:paraId="3205B766" w14:textId="77777777"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2- </w:t>
      </w:r>
      <w:r w:rsidRPr="004B759A">
        <w:rPr>
          <w:color w:val="333333"/>
        </w:rPr>
        <w:t>Maddeyle, 1136 sayılı Kanunun 15 inci maddesinde değişiklik yapılarak Teklifle getirilen, aynı ilde birden fazla baronun kaldırılması sonucu sisteme uyum düzenlemesi yapılmaktadır</w:t>
      </w:r>
    </w:p>
    <w:p w14:paraId="20599248" w14:textId="0CE871B7" w:rsidR="00055094" w:rsidRPr="004B759A" w:rsidRDefault="00055094" w:rsidP="00055094">
      <w:pPr>
        <w:pStyle w:val="NormalWeb"/>
        <w:shd w:val="clear" w:color="auto" w:fill="FFFFFF"/>
        <w:spacing w:before="0" w:beforeAutospacing="0" w:after="150" w:afterAutospacing="0"/>
        <w:jc w:val="both"/>
        <w:rPr>
          <w:rStyle w:val="Gl"/>
          <w:color w:val="333333"/>
        </w:rPr>
      </w:pPr>
      <w:r w:rsidRPr="004B759A">
        <w:rPr>
          <w:rStyle w:val="Gl"/>
          <w:color w:val="333333"/>
        </w:rPr>
        <w:t>MADDE 3- </w:t>
      </w:r>
      <w:r w:rsidRPr="004B759A">
        <w:rPr>
          <w:color w:val="333333"/>
        </w:rPr>
        <w:t>M</w:t>
      </w:r>
      <w:r w:rsidR="005B41ED" w:rsidRPr="004B759A">
        <w:rPr>
          <w:color w:val="333333"/>
        </w:rPr>
        <w:t>addeyle, 1136 sayılı Kanunun 16’</w:t>
      </w:r>
      <w:r w:rsidRPr="004B759A">
        <w:rPr>
          <w:color w:val="333333"/>
        </w:rPr>
        <w:t>ncı maddesinde değişiklik yapılarak Teklifle getirilen, aynı ilde birden fazla baronun kaldırılması sonucu sisteme uyum düzenlemesi yapılmaktadır</w:t>
      </w:r>
      <w:r w:rsidRPr="004B759A">
        <w:rPr>
          <w:rStyle w:val="Gl"/>
          <w:color w:val="333333"/>
        </w:rPr>
        <w:t xml:space="preserve"> </w:t>
      </w:r>
    </w:p>
    <w:p w14:paraId="274D9FE9" w14:textId="095B89D5"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4- </w:t>
      </w:r>
      <w:r w:rsidRPr="004B759A">
        <w:rPr>
          <w:color w:val="333333"/>
        </w:rPr>
        <w:t>M</w:t>
      </w:r>
      <w:r w:rsidR="005B41ED" w:rsidRPr="004B759A">
        <w:rPr>
          <w:color w:val="333333"/>
        </w:rPr>
        <w:t>addeyle, 1136 sayılı Kanunun 17’</w:t>
      </w:r>
      <w:r w:rsidRPr="004B759A">
        <w:rPr>
          <w:color w:val="333333"/>
        </w:rPr>
        <w:t xml:space="preserve">nci maddesinde </w:t>
      </w:r>
      <w:r w:rsidR="007418B3" w:rsidRPr="004B759A">
        <w:rPr>
          <w:color w:val="333333"/>
        </w:rPr>
        <w:t xml:space="preserve">yapılan değişiklikle bir ilde birden fazla baronun olmayacağı göz önünde bulundurularak ve Anayasa’ya uygun biçimde </w:t>
      </w:r>
      <w:r w:rsidRPr="004B759A">
        <w:rPr>
          <w:color w:val="333333"/>
        </w:rPr>
        <w:t xml:space="preserve">yeni sisteme uyum düzenlemesi yapılmaktadır. </w:t>
      </w:r>
    </w:p>
    <w:p w14:paraId="67FC799F" w14:textId="32045458"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5-</w:t>
      </w:r>
      <w:r w:rsidRPr="004B759A">
        <w:rPr>
          <w:color w:val="333333"/>
        </w:rPr>
        <w:t> M</w:t>
      </w:r>
      <w:r w:rsidR="005B41ED" w:rsidRPr="004B759A">
        <w:rPr>
          <w:color w:val="333333"/>
        </w:rPr>
        <w:t>addeyle, 1136 sayılı Kanunun 42’</w:t>
      </w:r>
      <w:r w:rsidRPr="004B759A">
        <w:rPr>
          <w:color w:val="333333"/>
        </w:rPr>
        <w:t>nci maddesinde</w:t>
      </w:r>
      <w:r w:rsidR="003673B3" w:rsidRPr="004B759A">
        <w:rPr>
          <w:color w:val="333333"/>
        </w:rPr>
        <w:t xml:space="preserve"> baroların geçici olarak görevlendirme yetkisinin ve uygulama biçiminin Anayasa’ya uygun </w:t>
      </w:r>
      <w:r w:rsidR="00960301" w:rsidRPr="004B759A">
        <w:rPr>
          <w:color w:val="333333"/>
        </w:rPr>
        <w:t>biçimde</w:t>
      </w:r>
      <w:r w:rsidRPr="004B759A">
        <w:rPr>
          <w:color w:val="333333"/>
        </w:rPr>
        <w:t xml:space="preserve"> yeni sisteme uyum düzenlemesi yapılmaktadır. </w:t>
      </w:r>
    </w:p>
    <w:p w14:paraId="5BD2A9A5" w14:textId="16D3881E"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6- </w:t>
      </w:r>
      <w:r w:rsidRPr="004B759A">
        <w:rPr>
          <w:color w:val="333333"/>
        </w:rPr>
        <w:t>M</w:t>
      </w:r>
      <w:r w:rsidR="00C348F8" w:rsidRPr="004B759A">
        <w:rPr>
          <w:color w:val="333333"/>
        </w:rPr>
        <w:t>addeyle, 1136 sayılı Kanunun 44’</w:t>
      </w:r>
      <w:r w:rsidRPr="004B759A">
        <w:rPr>
          <w:color w:val="333333"/>
        </w:rPr>
        <w:t>üncü maddesinde</w:t>
      </w:r>
      <w:r w:rsidR="00BF001D" w:rsidRPr="004B759A">
        <w:rPr>
          <w:color w:val="333333"/>
        </w:rPr>
        <w:t xml:space="preserve"> avukatların ortaklık ve çalışma şartlarının düzenlenerek</w:t>
      </w:r>
      <w:r w:rsidRPr="004B759A">
        <w:rPr>
          <w:color w:val="333333"/>
        </w:rPr>
        <w:t xml:space="preserve"> yeni sisteme uyum</w:t>
      </w:r>
      <w:r w:rsidR="00BF001D" w:rsidRPr="004B759A">
        <w:rPr>
          <w:color w:val="333333"/>
        </w:rPr>
        <w:t xml:space="preserve">lu hale getirilmesi amaçlanmaktadır. </w:t>
      </w:r>
    </w:p>
    <w:p w14:paraId="3BC2F376" w14:textId="32ABA3B8"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7- </w:t>
      </w:r>
      <w:r w:rsidRPr="004B759A">
        <w:rPr>
          <w:color w:val="333333"/>
        </w:rPr>
        <w:t>M</w:t>
      </w:r>
      <w:r w:rsidR="00C348F8" w:rsidRPr="004B759A">
        <w:rPr>
          <w:color w:val="333333"/>
        </w:rPr>
        <w:t>addeyle, 1136 sayılı Kanunun 50’</w:t>
      </w:r>
      <w:r w:rsidRPr="004B759A">
        <w:rPr>
          <w:color w:val="333333"/>
        </w:rPr>
        <w:t xml:space="preserve">nci maddesinde değişiklik yapılmaktadır. Kanun metninden çıkartılmasıyla nedeniyle yapılmıştır. </w:t>
      </w:r>
    </w:p>
    <w:p w14:paraId="4102CB83" w14:textId="2B49DCB6"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8-</w:t>
      </w:r>
      <w:r w:rsidRPr="004B759A">
        <w:rPr>
          <w:color w:val="333333"/>
        </w:rPr>
        <w:t xml:space="preserve"> Maddeyle, 1136 sayılı Kanunun 58 inci maddesinde uyum düzenlemesi yapılmaktadır. </w:t>
      </w:r>
    </w:p>
    <w:p w14:paraId="23462BAC" w14:textId="15E54663"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9-</w:t>
      </w:r>
      <w:r w:rsidRPr="004B759A">
        <w:rPr>
          <w:color w:val="333333"/>
        </w:rPr>
        <w:t xml:space="preserve"> Maddeyle, 1136 sayılı Kanunun 64 üncü maddesinde uyum düzenlemesi yapılmaktadır. </w:t>
      </w:r>
    </w:p>
    <w:p w14:paraId="5606191C" w14:textId="35DBDBB0"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10-</w:t>
      </w:r>
      <w:r w:rsidRPr="004B759A">
        <w:rPr>
          <w:color w:val="333333"/>
        </w:rPr>
        <w:t> M</w:t>
      </w:r>
      <w:r w:rsidR="00C348F8" w:rsidRPr="004B759A">
        <w:rPr>
          <w:color w:val="333333"/>
        </w:rPr>
        <w:t>addeyle, 1136 sayılı Kanunun 66’</w:t>
      </w:r>
      <w:r w:rsidRPr="004B759A">
        <w:rPr>
          <w:color w:val="333333"/>
        </w:rPr>
        <w:t xml:space="preserve">ncı maddesinde, aynı ilde birden fazla baro kurulabilmesinin kaldırılması sebebiyle uyum düzenlemesi yapılmaktadır.  </w:t>
      </w:r>
    </w:p>
    <w:p w14:paraId="42FE26C8" w14:textId="282ABB96"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11-</w:t>
      </w:r>
      <w:r w:rsidRPr="004B759A">
        <w:rPr>
          <w:color w:val="333333"/>
        </w:rPr>
        <w:t> M</w:t>
      </w:r>
      <w:r w:rsidR="00C348F8" w:rsidRPr="004B759A">
        <w:rPr>
          <w:color w:val="333333"/>
        </w:rPr>
        <w:t>addeyle, 1136 sayılı Kanunun 67’</w:t>
      </w:r>
      <w:r w:rsidRPr="004B759A">
        <w:rPr>
          <w:color w:val="333333"/>
        </w:rPr>
        <w:t xml:space="preserve">nci maddesinde aynı ilde birden fazla baro kurulabilmesinin kaldırılması sebebiyle uyum düzenlemesi yapılmaktadır. </w:t>
      </w:r>
    </w:p>
    <w:p w14:paraId="3A12375B" w14:textId="7FE6934E" w:rsidR="00D91068"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12-</w:t>
      </w:r>
      <w:r w:rsidRPr="004B759A">
        <w:rPr>
          <w:color w:val="333333"/>
        </w:rPr>
        <w:t xml:space="preserve"> Maddeyle, 1136 sayılı </w:t>
      </w:r>
      <w:r w:rsidR="00C348F8" w:rsidRPr="004B759A">
        <w:rPr>
          <w:color w:val="333333"/>
        </w:rPr>
        <w:t>Kanunun 77’</w:t>
      </w:r>
      <w:r w:rsidRPr="004B759A">
        <w:rPr>
          <w:color w:val="333333"/>
        </w:rPr>
        <w:t>nci maddesinde değişiklik yapılmaktadır, aynı ilden birden fazla baro kurulmasının kaldırılması sebebiyle kanun metninden kaldırılmıştır</w:t>
      </w:r>
      <w:r w:rsidR="00BF001D" w:rsidRPr="004B759A">
        <w:rPr>
          <w:color w:val="333333"/>
        </w:rPr>
        <w:t xml:space="preserve">. Madde, mevcut haliyle Anayasa’ya aykırılık teşkil ettiğinden kaldırılmıştır. </w:t>
      </w:r>
    </w:p>
    <w:p w14:paraId="46C40A16" w14:textId="6F1AAE47" w:rsidR="00D91068" w:rsidRPr="004B759A" w:rsidRDefault="00D91068" w:rsidP="00D91068">
      <w:pPr>
        <w:pStyle w:val="NormalWeb"/>
        <w:shd w:val="clear" w:color="auto" w:fill="FFFFFF"/>
        <w:spacing w:before="0" w:beforeAutospacing="0" w:after="150" w:afterAutospacing="0"/>
        <w:jc w:val="both"/>
        <w:rPr>
          <w:color w:val="333333"/>
        </w:rPr>
      </w:pPr>
      <w:r w:rsidRPr="004B759A">
        <w:rPr>
          <w:rStyle w:val="Gl"/>
          <w:color w:val="333333"/>
        </w:rPr>
        <w:t>MADDE 13-</w:t>
      </w:r>
      <w:r w:rsidRPr="004B759A">
        <w:rPr>
          <w:color w:val="333333"/>
        </w:rPr>
        <w:t xml:space="preserve"> Maddeyle, 1136 sayılı Kanunun </w:t>
      </w:r>
      <w:r w:rsidR="00C646C5" w:rsidRPr="004B759A">
        <w:rPr>
          <w:color w:val="333333"/>
        </w:rPr>
        <w:t>96</w:t>
      </w:r>
      <w:r w:rsidR="00C348F8" w:rsidRPr="004B759A">
        <w:rPr>
          <w:color w:val="333333"/>
        </w:rPr>
        <w:t>’ncı</w:t>
      </w:r>
      <w:r w:rsidRPr="004B759A">
        <w:rPr>
          <w:color w:val="333333"/>
        </w:rPr>
        <w:t xml:space="preserve"> maddesinde değişiklik yapılmakta</w:t>
      </w:r>
      <w:r w:rsidR="00BF001D" w:rsidRPr="004B759A">
        <w:rPr>
          <w:color w:val="333333"/>
        </w:rPr>
        <w:t xml:space="preserve"> olup</w:t>
      </w:r>
      <w:r w:rsidR="00C646C5" w:rsidRPr="004B759A">
        <w:rPr>
          <w:color w:val="333333"/>
        </w:rPr>
        <w:t>, Baro Başkanının görev süresi dolmadan ayrılması halinde Baro Başkanının genel kurul tarafından en az 10 yıl kıdemli Avukatlar arasından seçilmesi amaçlanmıştır.</w:t>
      </w:r>
      <w:r w:rsidRPr="004B759A">
        <w:rPr>
          <w:color w:val="333333"/>
        </w:rPr>
        <w:t xml:space="preserve"> </w:t>
      </w:r>
    </w:p>
    <w:p w14:paraId="692688CF" w14:textId="659555B9"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00D91068" w:rsidRPr="004B759A">
        <w:rPr>
          <w:rStyle w:val="Gl"/>
          <w:color w:val="333333"/>
        </w:rPr>
        <w:t>4</w:t>
      </w:r>
      <w:r w:rsidRPr="004B759A">
        <w:rPr>
          <w:rStyle w:val="Gl"/>
          <w:color w:val="333333"/>
        </w:rPr>
        <w:t>-</w:t>
      </w:r>
      <w:r w:rsidRPr="004B759A">
        <w:rPr>
          <w:color w:val="333333"/>
        </w:rPr>
        <w:t> Ma</w:t>
      </w:r>
      <w:r w:rsidR="00C348F8" w:rsidRPr="004B759A">
        <w:rPr>
          <w:color w:val="333333"/>
        </w:rPr>
        <w:t>ddeyle, 1136 sayılı Kanunun 177’</w:t>
      </w:r>
      <w:r w:rsidRPr="004B759A">
        <w:rPr>
          <w:color w:val="333333"/>
        </w:rPr>
        <w:t xml:space="preserve">nci maddesinde değişiklik yapılmaktadır, aynı ilden birden fazla baro kurulmasının kaldırılması sebebiyle kanun metninden kaldırılmıştır. </w:t>
      </w:r>
    </w:p>
    <w:p w14:paraId="065B5847" w14:textId="6BC9E017"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00D91068" w:rsidRPr="004B759A">
        <w:rPr>
          <w:rStyle w:val="Gl"/>
          <w:color w:val="333333"/>
        </w:rPr>
        <w:t>5</w:t>
      </w:r>
      <w:r w:rsidRPr="004B759A">
        <w:rPr>
          <w:rStyle w:val="Gl"/>
          <w:color w:val="333333"/>
        </w:rPr>
        <w:t>- </w:t>
      </w:r>
      <w:r w:rsidRPr="004B759A">
        <w:rPr>
          <w:color w:val="333333"/>
        </w:rPr>
        <w:t>Maddeyle, 1136 sayıl</w:t>
      </w:r>
      <w:r w:rsidR="00C348F8" w:rsidRPr="004B759A">
        <w:rPr>
          <w:color w:val="333333"/>
        </w:rPr>
        <w:t xml:space="preserve">ı Kanunun ek 1 inci maddesinde </w:t>
      </w:r>
      <w:r w:rsidRPr="004B759A">
        <w:rPr>
          <w:color w:val="333333"/>
        </w:rPr>
        <w:t xml:space="preserve">değişikliklere uyum düzenlemesi yapılmaktadır. </w:t>
      </w:r>
    </w:p>
    <w:p w14:paraId="79563E8E" w14:textId="64D60D40"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00D91068" w:rsidRPr="004B759A">
        <w:rPr>
          <w:rStyle w:val="Gl"/>
          <w:color w:val="333333"/>
        </w:rPr>
        <w:t>6</w:t>
      </w:r>
      <w:r w:rsidRPr="004B759A">
        <w:rPr>
          <w:rStyle w:val="Gl"/>
          <w:color w:val="333333"/>
        </w:rPr>
        <w:t>- </w:t>
      </w:r>
      <w:r w:rsidRPr="004B759A">
        <w:rPr>
          <w:color w:val="333333"/>
        </w:rPr>
        <w:t xml:space="preserve">Maddeyle, 5233 sayılı Terör ve Terörle Mücadeleden Doğan Zararların Karşılanması Hakkında Kanunun 4 üncü maddesinde değişiklik yapılmaktadır. Teklifle, Avukatlık Kanununda yapılan değişiklikle uyum düzenlemesidir.  </w:t>
      </w:r>
    </w:p>
    <w:p w14:paraId="7CAAD893" w14:textId="5A13859F"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00D91068" w:rsidRPr="004B759A">
        <w:rPr>
          <w:rStyle w:val="Gl"/>
          <w:color w:val="333333"/>
        </w:rPr>
        <w:t>7</w:t>
      </w:r>
      <w:r w:rsidRPr="004B759A">
        <w:rPr>
          <w:rStyle w:val="Gl"/>
          <w:color w:val="333333"/>
        </w:rPr>
        <w:t>- </w:t>
      </w:r>
      <w:r w:rsidRPr="004B759A">
        <w:rPr>
          <w:color w:val="333333"/>
        </w:rPr>
        <w:t xml:space="preserve">Maddeyle, 5402 sayılı Denetimli Serbestlik Hizmetleri Kanununun 16 ncı maddesinde değişiklik yapılmaktadır. Teklifle, Avukatlık Kanununda yapılan değişiklikle uyum düzenlemesidir.  </w:t>
      </w:r>
    </w:p>
    <w:p w14:paraId="41437D82" w14:textId="05BB7620"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00D91068" w:rsidRPr="004B759A">
        <w:rPr>
          <w:rStyle w:val="Gl"/>
          <w:color w:val="333333"/>
        </w:rPr>
        <w:t>8</w:t>
      </w:r>
      <w:r w:rsidRPr="004B759A">
        <w:rPr>
          <w:rStyle w:val="Gl"/>
          <w:color w:val="333333"/>
        </w:rPr>
        <w:t>- </w:t>
      </w:r>
      <w:r w:rsidRPr="004B759A">
        <w:rPr>
          <w:color w:val="333333"/>
        </w:rPr>
        <w:t xml:space="preserve">Maddeyle, 5957 sayılı Kanunun 10 uncu maddesinde değişiklik yapılmaktadır. Teklifle, Avukatlık Kanununda yapılan değişiklikle uyum düzenlemesidir.  </w:t>
      </w:r>
    </w:p>
    <w:p w14:paraId="5532B2AD" w14:textId="16A12134"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1</w:t>
      </w:r>
      <w:r w:rsidR="00D91068" w:rsidRPr="004B759A">
        <w:rPr>
          <w:rStyle w:val="Gl"/>
          <w:color w:val="333333"/>
        </w:rPr>
        <w:t>9</w:t>
      </w:r>
      <w:r w:rsidRPr="004B759A">
        <w:rPr>
          <w:rStyle w:val="Gl"/>
          <w:color w:val="333333"/>
        </w:rPr>
        <w:t>- </w:t>
      </w:r>
      <w:r w:rsidRPr="004B759A">
        <w:rPr>
          <w:color w:val="333333"/>
        </w:rPr>
        <w:t xml:space="preserve">Maddeyle, 6502 sayılı Tüketicinin Korunması Hakkında Kanunun 66 ncı maddesinde değişiklik yapılmaktadır. Teklifle, Avukatlık Kanununda yapılan değişiklikle uyum düzenlemesidir.  </w:t>
      </w:r>
    </w:p>
    <w:p w14:paraId="14FD7782" w14:textId="6813D72C" w:rsidR="00055094" w:rsidRPr="004B759A" w:rsidRDefault="00D91068" w:rsidP="00055094">
      <w:pPr>
        <w:pStyle w:val="NormalWeb"/>
        <w:shd w:val="clear" w:color="auto" w:fill="FFFFFF"/>
        <w:spacing w:before="0" w:beforeAutospacing="0" w:after="150" w:afterAutospacing="0"/>
        <w:jc w:val="both"/>
        <w:rPr>
          <w:color w:val="333333"/>
        </w:rPr>
      </w:pPr>
      <w:r w:rsidRPr="004B759A">
        <w:rPr>
          <w:rStyle w:val="Gl"/>
          <w:color w:val="333333"/>
          <w:shd w:val="clear" w:color="auto" w:fill="FFFFFF"/>
        </w:rPr>
        <w:t>MADDE 20</w:t>
      </w:r>
      <w:r w:rsidR="00055094" w:rsidRPr="004B759A">
        <w:rPr>
          <w:rStyle w:val="Gl"/>
          <w:color w:val="333333"/>
          <w:shd w:val="clear" w:color="auto" w:fill="FFFFFF"/>
        </w:rPr>
        <w:t>- </w:t>
      </w:r>
      <w:r w:rsidR="00055094" w:rsidRPr="004B759A">
        <w:rPr>
          <w:color w:val="333333"/>
          <w:shd w:val="clear" w:color="auto" w:fill="FFFFFF"/>
        </w:rPr>
        <w:t xml:space="preserve">Maddeyle, 1136 sayılı Kanuna geçici 25 üncü madde eklenmektedir. Teklifle, kanunda yapılan değişikler sonrası kapatılarak tüzel kişiliği sona eren barolarda kayıtlı avukat, stajyer avukatlar ve ilgili diğer uygulamalar için uyum düzenlemesi yapılmaktadır. </w:t>
      </w:r>
    </w:p>
    <w:p w14:paraId="5ADE75D7" w14:textId="1B59C06E" w:rsidR="00055094" w:rsidRPr="004B759A" w:rsidRDefault="00055094" w:rsidP="00055094">
      <w:pPr>
        <w:pStyle w:val="NormalWeb"/>
        <w:shd w:val="clear" w:color="auto" w:fill="FFFFFF"/>
        <w:tabs>
          <w:tab w:val="left" w:pos="6645"/>
        </w:tabs>
        <w:spacing w:before="0" w:beforeAutospacing="0" w:after="150" w:afterAutospacing="0"/>
        <w:jc w:val="both"/>
        <w:rPr>
          <w:color w:val="333333"/>
        </w:rPr>
      </w:pPr>
      <w:r w:rsidRPr="004B759A">
        <w:rPr>
          <w:rStyle w:val="Gl"/>
          <w:color w:val="333333"/>
        </w:rPr>
        <w:t>MADDE 2</w:t>
      </w:r>
      <w:r w:rsidR="00D91068" w:rsidRPr="004B759A">
        <w:rPr>
          <w:rStyle w:val="Gl"/>
          <w:color w:val="333333"/>
        </w:rPr>
        <w:t>1</w:t>
      </w:r>
      <w:r w:rsidRPr="004B759A">
        <w:rPr>
          <w:rStyle w:val="Gl"/>
          <w:color w:val="333333"/>
        </w:rPr>
        <w:t>- </w:t>
      </w:r>
      <w:r w:rsidRPr="004B759A">
        <w:rPr>
          <w:color w:val="333333"/>
        </w:rPr>
        <w:t>Yürürlük maddesidir.</w:t>
      </w:r>
      <w:r w:rsidRPr="004B759A">
        <w:rPr>
          <w:color w:val="333333"/>
        </w:rPr>
        <w:tab/>
      </w:r>
    </w:p>
    <w:p w14:paraId="235B9B1D" w14:textId="26BD53BD" w:rsidR="00055094" w:rsidRPr="004B759A" w:rsidRDefault="00055094" w:rsidP="00055094">
      <w:pPr>
        <w:pStyle w:val="NormalWeb"/>
        <w:shd w:val="clear" w:color="auto" w:fill="FFFFFF"/>
        <w:spacing w:before="0" w:beforeAutospacing="0" w:after="150" w:afterAutospacing="0"/>
        <w:jc w:val="both"/>
        <w:rPr>
          <w:color w:val="333333"/>
        </w:rPr>
      </w:pPr>
      <w:r w:rsidRPr="004B759A">
        <w:rPr>
          <w:rStyle w:val="Gl"/>
          <w:color w:val="333333"/>
        </w:rPr>
        <w:t>MADDE 2</w:t>
      </w:r>
      <w:r w:rsidR="00D91068" w:rsidRPr="004B759A">
        <w:rPr>
          <w:rStyle w:val="Gl"/>
          <w:color w:val="333333"/>
        </w:rPr>
        <w:t>2</w:t>
      </w:r>
      <w:r w:rsidRPr="004B759A">
        <w:rPr>
          <w:rStyle w:val="Gl"/>
          <w:color w:val="333333"/>
        </w:rPr>
        <w:t>- </w:t>
      </w:r>
      <w:r w:rsidRPr="004B759A">
        <w:rPr>
          <w:color w:val="333333"/>
        </w:rPr>
        <w:t>Yürütme maddesidir.</w:t>
      </w:r>
    </w:p>
    <w:p w14:paraId="45A18F8B" w14:textId="77777777" w:rsidR="00055094" w:rsidRPr="004B759A" w:rsidRDefault="00055094" w:rsidP="00204BC1">
      <w:pPr>
        <w:rPr>
          <w:rFonts w:ascii="Times New Roman" w:hAnsi="Times New Roman" w:cs="Times New Roman"/>
          <w:sz w:val="24"/>
          <w:szCs w:val="24"/>
        </w:rPr>
      </w:pPr>
    </w:p>
    <w:p w14:paraId="6C918876" w14:textId="77777777" w:rsidR="00017F52" w:rsidRPr="004B759A" w:rsidRDefault="00017F52" w:rsidP="00871AE7">
      <w:pPr>
        <w:jc w:val="center"/>
        <w:rPr>
          <w:rFonts w:ascii="Times New Roman" w:hAnsi="Times New Roman" w:cs="Times New Roman"/>
          <w:b/>
          <w:sz w:val="24"/>
          <w:szCs w:val="24"/>
        </w:rPr>
      </w:pPr>
    </w:p>
    <w:p w14:paraId="3384E56B" w14:textId="77777777" w:rsidR="00871AE7" w:rsidRPr="004B759A" w:rsidRDefault="00871AE7" w:rsidP="00055094">
      <w:pPr>
        <w:spacing w:after="0" w:line="240" w:lineRule="auto"/>
        <w:rPr>
          <w:rFonts w:ascii="Times New Roman" w:hAnsi="Times New Roman" w:cs="Times New Roman"/>
          <w:b/>
          <w:sz w:val="24"/>
          <w:szCs w:val="24"/>
        </w:rPr>
      </w:pPr>
    </w:p>
    <w:p w14:paraId="1EB8D2B7" w14:textId="77777777" w:rsidR="00055094" w:rsidRPr="004B759A" w:rsidRDefault="00055094" w:rsidP="00055094">
      <w:pPr>
        <w:spacing w:after="0" w:line="240" w:lineRule="auto"/>
        <w:rPr>
          <w:rFonts w:ascii="Times New Roman" w:hAnsi="Times New Roman" w:cs="Times New Roman"/>
          <w:b/>
          <w:sz w:val="24"/>
          <w:szCs w:val="24"/>
        </w:rPr>
      </w:pPr>
    </w:p>
    <w:p w14:paraId="33788A07" w14:textId="77777777" w:rsidR="00055094" w:rsidRPr="004B759A" w:rsidRDefault="00055094" w:rsidP="00055094">
      <w:pPr>
        <w:spacing w:after="0" w:line="240" w:lineRule="auto"/>
        <w:rPr>
          <w:rFonts w:ascii="Times New Roman" w:hAnsi="Times New Roman" w:cs="Times New Roman"/>
          <w:b/>
          <w:sz w:val="24"/>
          <w:szCs w:val="24"/>
        </w:rPr>
      </w:pPr>
    </w:p>
    <w:p w14:paraId="3253F653" w14:textId="77777777" w:rsidR="00055094" w:rsidRPr="004B759A" w:rsidRDefault="00055094" w:rsidP="00055094">
      <w:pPr>
        <w:spacing w:after="0" w:line="240" w:lineRule="auto"/>
        <w:rPr>
          <w:rFonts w:ascii="Times New Roman" w:hAnsi="Times New Roman" w:cs="Times New Roman"/>
          <w:b/>
          <w:sz w:val="24"/>
          <w:szCs w:val="24"/>
        </w:rPr>
      </w:pPr>
    </w:p>
    <w:p w14:paraId="56EFE541" w14:textId="77777777" w:rsidR="00B976BD" w:rsidRPr="004B759A" w:rsidRDefault="00B976BD" w:rsidP="00055094">
      <w:pPr>
        <w:spacing w:after="0" w:line="240" w:lineRule="auto"/>
        <w:rPr>
          <w:rFonts w:ascii="Times New Roman" w:hAnsi="Times New Roman" w:cs="Times New Roman"/>
          <w:b/>
          <w:sz w:val="24"/>
          <w:szCs w:val="24"/>
        </w:rPr>
      </w:pPr>
    </w:p>
    <w:p w14:paraId="4C3AC634" w14:textId="77777777" w:rsidR="00B976BD" w:rsidRPr="004B759A" w:rsidRDefault="00B976BD" w:rsidP="00055094">
      <w:pPr>
        <w:spacing w:after="0" w:line="240" w:lineRule="auto"/>
        <w:rPr>
          <w:rFonts w:ascii="Times New Roman" w:hAnsi="Times New Roman" w:cs="Times New Roman"/>
          <w:b/>
          <w:sz w:val="24"/>
          <w:szCs w:val="24"/>
        </w:rPr>
      </w:pPr>
    </w:p>
    <w:p w14:paraId="05D29FB2" w14:textId="77777777" w:rsidR="00B976BD" w:rsidRPr="004B759A" w:rsidRDefault="00B976BD" w:rsidP="00055094">
      <w:pPr>
        <w:spacing w:after="0" w:line="240" w:lineRule="auto"/>
        <w:rPr>
          <w:rFonts w:ascii="Times New Roman" w:hAnsi="Times New Roman" w:cs="Times New Roman"/>
          <w:b/>
          <w:sz w:val="24"/>
          <w:szCs w:val="24"/>
        </w:rPr>
      </w:pPr>
    </w:p>
    <w:p w14:paraId="7C452B3B" w14:textId="77777777" w:rsidR="00B976BD" w:rsidRPr="004B759A" w:rsidRDefault="00B976BD" w:rsidP="00055094">
      <w:pPr>
        <w:spacing w:after="0" w:line="240" w:lineRule="auto"/>
        <w:rPr>
          <w:rFonts w:ascii="Times New Roman" w:hAnsi="Times New Roman" w:cs="Times New Roman"/>
          <w:b/>
          <w:sz w:val="24"/>
          <w:szCs w:val="24"/>
        </w:rPr>
      </w:pPr>
    </w:p>
    <w:p w14:paraId="04985FC9" w14:textId="77777777" w:rsidR="00B976BD" w:rsidRPr="004B759A" w:rsidRDefault="00B976BD" w:rsidP="00055094">
      <w:pPr>
        <w:spacing w:after="0" w:line="240" w:lineRule="auto"/>
        <w:rPr>
          <w:rFonts w:ascii="Times New Roman" w:hAnsi="Times New Roman" w:cs="Times New Roman"/>
          <w:b/>
          <w:sz w:val="24"/>
          <w:szCs w:val="24"/>
        </w:rPr>
      </w:pPr>
    </w:p>
    <w:p w14:paraId="649F647B" w14:textId="77777777" w:rsidR="00B976BD" w:rsidRPr="004B759A" w:rsidRDefault="00B976BD" w:rsidP="00055094">
      <w:pPr>
        <w:spacing w:after="0" w:line="240" w:lineRule="auto"/>
        <w:rPr>
          <w:rFonts w:ascii="Times New Roman" w:hAnsi="Times New Roman" w:cs="Times New Roman"/>
          <w:b/>
          <w:sz w:val="24"/>
          <w:szCs w:val="24"/>
        </w:rPr>
      </w:pPr>
    </w:p>
    <w:p w14:paraId="51DEA0F1" w14:textId="77777777" w:rsidR="00B976BD" w:rsidRPr="004B759A" w:rsidRDefault="00B976BD" w:rsidP="00055094">
      <w:pPr>
        <w:spacing w:after="0" w:line="240" w:lineRule="auto"/>
        <w:rPr>
          <w:rFonts w:ascii="Times New Roman" w:hAnsi="Times New Roman" w:cs="Times New Roman"/>
          <w:b/>
          <w:sz w:val="24"/>
          <w:szCs w:val="24"/>
        </w:rPr>
      </w:pPr>
    </w:p>
    <w:p w14:paraId="64D12AB8" w14:textId="77777777" w:rsidR="00B976BD" w:rsidRPr="004B759A" w:rsidRDefault="00B976BD" w:rsidP="00055094">
      <w:pPr>
        <w:spacing w:after="0" w:line="240" w:lineRule="auto"/>
        <w:rPr>
          <w:rFonts w:ascii="Times New Roman" w:hAnsi="Times New Roman" w:cs="Times New Roman"/>
          <w:b/>
          <w:sz w:val="24"/>
          <w:szCs w:val="24"/>
        </w:rPr>
      </w:pPr>
    </w:p>
    <w:p w14:paraId="4760C7A2" w14:textId="77777777" w:rsidR="00B976BD" w:rsidRPr="004B759A" w:rsidRDefault="00B976BD" w:rsidP="00055094">
      <w:pPr>
        <w:spacing w:after="0" w:line="240" w:lineRule="auto"/>
        <w:rPr>
          <w:rFonts w:ascii="Times New Roman" w:hAnsi="Times New Roman" w:cs="Times New Roman"/>
          <w:b/>
          <w:sz w:val="24"/>
          <w:szCs w:val="24"/>
        </w:rPr>
      </w:pPr>
    </w:p>
    <w:p w14:paraId="66D7762E" w14:textId="77777777" w:rsidR="00B976BD" w:rsidRPr="004B759A" w:rsidRDefault="00B976BD" w:rsidP="00055094">
      <w:pPr>
        <w:spacing w:after="0" w:line="240" w:lineRule="auto"/>
        <w:rPr>
          <w:rFonts w:ascii="Times New Roman" w:hAnsi="Times New Roman" w:cs="Times New Roman"/>
          <w:b/>
          <w:sz w:val="24"/>
          <w:szCs w:val="24"/>
        </w:rPr>
      </w:pPr>
    </w:p>
    <w:p w14:paraId="72DDA4DD" w14:textId="77777777" w:rsidR="00B976BD" w:rsidRPr="004B759A" w:rsidRDefault="00B976BD" w:rsidP="00055094">
      <w:pPr>
        <w:spacing w:after="0" w:line="240" w:lineRule="auto"/>
        <w:rPr>
          <w:rFonts w:ascii="Times New Roman" w:hAnsi="Times New Roman" w:cs="Times New Roman"/>
          <w:b/>
          <w:sz w:val="24"/>
          <w:szCs w:val="24"/>
        </w:rPr>
      </w:pPr>
    </w:p>
    <w:p w14:paraId="3C0AB08A" w14:textId="77777777" w:rsidR="00B976BD" w:rsidRPr="004B759A" w:rsidRDefault="00B976BD" w:rsidP="00055094">
      <w:pPr>
        <w:spacing w:after="0" w:line="240" w:lineRule="auto"/>
        <w:rPr>
          <w:rFonts w:ascii="Times New Roman" w:hAnsi="Times New Roman" w:cs="Times New Roman"/>
          <w:b/>
          <w:sz w:val="24"/>
          <w:szCs w:val="24"/>
        </w:rPr>
      </w:pPr>
    </w:p>
    <w:p w14:paraId="01237A86" w14:textId="77777777" w:rsidR="00B976BD" w:rsidRPr="004B759A" w:rsidRDefault="00B976BD" w:rsidP="00055094">
      <w:pPr>
        <w:spacing w:after="0" w:line="240" w:lineRule="auto"/>
        <w:rPr>
          <w:rFonts w:ascii="Times New Roman" w:hAnsi="Times New Roman" w:cs="Times New Roman"/>
          <w:b/>
          <w:sz w:val="24"/>
          <w:szCs w:val="24"/>
        </w:rPr>
      </w:pPr>
    </w:p>
    <w:p w14:paraId="492018BB" w14:textId="77777777" w:rsidR="00B976BD" w:rsidRPr="004B759A" w:rsidRDefault="00B976BD" w:rsidP="00055094">
      <w:pPr>
        <w:spacing w:after="0" w:line="240" w:lineRule="auto"/>
        <w:rPr>
          <w:rFonts w:ascii="Times New Roman" w:hAnsi="Times New Roman" w:cs="Times New Roman"/>
          <w:b/>
          <w:sz w:val="24"/>
          <w:szCs w:val="24"/>
        </w:rPr>
      </w:pPr>
    </w:p>
    <w:p w14:paraId="6F61A4A9" w14:textId="77777777" w:rsidR="00B976BD" w:rsidRPr="004B759A" w:rsidRDefault="00B976BD" w:rsidP="00055094">
      <w:pPr>
        <w:spacing w:after="0" w:line="240" w:lineRule="auto"/>
        <w:rPr>
          <w:rFonts w:ascii="Times New Roman" w:hAnsi="Times New Roman" w:cs="Times New Roman"/>
          <w:b/>
          <w:sz w:val="24"/>
          <w:szCs w:val="24"/>
        </w:rPr>
      </w:pPr>
    </w:p>
    <w:p w14:paraId="0FF6CDD3" w14:textId="77777777" w:rsidR="00B976BD" w:rsidRPr="004B759A" w:rsidRDefault="00B976BD" w:rsidP="00055094">
      <w:pPr>
        <w:spacing w:after="0" w:line="240" w:lineRule="auto"/>
        <w:rPr>
          <w:rFonts w:ascii="Times New Roman" w:hAnsi="Times New Roman" w:cs="Times New Roman"/>
          <w:b/>
          <w:sz w:val="24"/>
          <w:szCs w:val="24"/>
        </w:rPr>
      </w:pPr>
    </w:p>
    <w:p w14:paraId="0A42D6D2" w14:textId="77777777" w:rsidR="00B976BD" w:rsidRPr="004B759A" w:rsidRDefault="00B976BD" w:rsidP="00055094">
      <w:pPr>
        <w:spacing w:after="0" w:line="240" w:lineRule="auto"/>
        <w:rPr>
          <w:rFonts w:ascii="Times New Roman" w:hAnsi="Times New Roman" w:cs="Times New Roman"/>
          <w:b/>
          <w:sz w:val="24"/>
          <w:szCs w:val="24"/>
        </w:rPr>
      </w:pPr>
    </w:p>
    <w:p w14:paraId="4137EE7C" w14:textId="77777777" w:rsidR="00B976BD" w:rsidRPr="004B759A" w:rsidRDefault="00B976BD" w:rsidP="00055094">
      <w:pPr>
        <w:spacing w:after="0" w:line="240" w:lineRule="auto"/>
        <w:rPr>
          <w:rFonts w:ascii="Times New Roman" w:hAnsi="Times New Roman" w:cs="Times New Roman"/>
          <w:b/>
          <w:sz w:val="24"/>
          <w:szCs w:val="24"/>
        </w:rPr>
      </w:pPr>
    </w:p>
    <w:p w14:paraId="19C4EDBB" w14:textId="77777777" w:rsidR="00B976BD" w:rsidRPr="004B759A" w:rsidRDefault="00B976BD" w:rsidP="00055094">
      <w:pPr>
        <w:spacing w:after="0" w:line="240" w:lineRule="auto"/>
        <w:rPr>
          <w:rFonts w:ascii="Times New Roman" w:hAnsi="Times New Roman" w:cs="Times New Roman"/>
          <w:b/>
          <w:sz w:val="24"/>
          <w:szCs w:val="24"/>
        </w:rPr>
      </w:pPr>
    </w:p>
    <w:p w14:paraId="32E0DAE1" w14:textId="77777777" w:rsidR="00B976BD" w:rsidRPr="004B759A" w:rsidRDefault="00B976BD" w:rsidP="00055094">
      <w:pPr>
        <w:spacing w:after="0" w:line="240" w:lineRule="auto"/>
        <w:rPr>
          <w:rFonts w:ascii="Times New Roman" w:hAnsi="Times New Roman" w:cs="Times New Roman"/>
          <w:b/>
          <w:sz w:val="24"/>
          <w:szCs w:val="24"/>
        </w:rPr>
      </w:pPr>
    </w:p>
    <w:p w14:paraId="7739A933" w14:textId="77777777" w:rsidR="00B976BD" w:rsidRPr="004B759A" w:rsidRDefault="00B976BD" w:rsidP="00055094">
      <w:pPr>
        <w:spacing w:after="0" w:line="240" w:lineRule="auto"/>
        <w:rPr>
          <w:rFonts w:ascii="Times New Roman" w:hAnsi="Times New Roman" w:cs="Times New Roman"/>
          <w:b/>
          <w:sz w:val="24"/>
          <w:szCs w:val="24"/>
        </w:rPr>
      </w:pPr>
    </w:p>
    <w:p w14:paraId="7A1D03F5" w14:textId="77777777" w:rsidR="00B976BD" w:rsidRPr="004B759A" w:rsidRDefault="00B976BD" w:rsidP="00055094">
      <w:pPr>
        <w:spacing w:after="0" w:line="240" w:lineRule="auto"/>
        <w:rPr>
          <w:rFonts w:ascii="Times New Roman" w:hAnsi="Times New Roman" w:cs="Times New Roman"/>
          <w:b/>
          <w:sz w:val="24"/>
          <w:szCs w:val="24"/>
        </w:rPr>
      </w:pPr>
    </w:p>
    <w:p w14:paraId="462DC6B7" w14:textId="77777777" w:rsidR="00B976BD" w:rsidRPr="004B759A" w:rsidRDefault="00B976BD" w:rsidP="00055094">
      <w:pPr>
        <w:spacing w:after="0" w:line="240" w:lineRule="auto"/>
        <w:rPr>
          <w:rFonts w:ascii="Times New Roman" w:hAnsi="Times New Roman" w:cs="Times New Roman"/>
          <w:b/>
          <w:sz w:val="24"/>
          <w:szCs w:val="24"/>
        </w:rPr>
      </w:pPr>
    </w:p>
    <w:p w14:paraId="652D25EE" w14:textId="77777777" w:rsidR="00B976BD" w:rsidRPr="004B759A" w:rsidRDefault="00B976BD" w:rsidP="00055094">
      <w:pPr>
        <w:spacing w:after="0" w:line="240" w:lineRule="auto"/>
        <w:rPr>
          <w:rFonts w:ascii="Times New Roman" w:hAnsi="Times New Roman" w:cs="Times New Roman"/>
          <w:b/>
          <w:sz w:val="24"/>
          <w:szCs w:val="24"/>
        </w:rPr>
      </w:pPr>
    </w:p>
    <w:p w14:paraId="1015184B" w14:textId="77777777" w:rsidR="00B976BD" w:rsidRPr="004B759A" w:rsidRDefault="00B976BD" w:rsidP="00055094">
      <w:pPr>
        <w:spacing w:after="0" w:line="240" w:lineRule="auto"/>
        <w:rPr>
          <w:rFonts w:ascii="Times New Roman" w:hAnsi="Times New Roman" w:cs="Times New Roman"/>
          <w:b/>
          <w:sz w:val="24"/>
          <w:szCs w:val="24"/>
        </w:rPr>
      </w:pPr>
    </w:p>
    <w:p w14:paraId="6CB1D5A5" w14:textId="77777777" w:rsidR="007B18FE" w:rsidRPr="004B759A" w:rsidRDefault="007B18FE" w:rsidP="007B18FE">
      <w:pPr>
        <w:pStyle w:val="ortabalkbold"/>
        <w:spacing w:before="0" w:beforeAutospacing="0" w:after="0" w:afterAutospacing="0" w:line="240" w:lineRule="atLeast"/>
        <w:rPr>
          <w:b/>
          <w:bCs/>
          <w:color w:val="000000"/>
        </w:rPr>
      </w:pPr>
    </w:p>
    <w:p w14:paraId="75A698C3" w14:textId="635C72ED" w:rsidR="005252C9" w:rsidRPr="004B759A" w:rsidRDefault="005252C9" w:rsidP="007B18FE">
      <w:pPr>
        <w:pStyle w:val="ortabalkbold"/>
        <w:spacing w:before="0" w:beforeAutospacing="0" w:after="0" w:afterAutospacing="0" w:line="240" w:lineRule="atLeast"/>
        <w:jc w:val="center"/>
        <w:rPr>
          <w:b/>
          <w:bCs/>
          <w:color w:val="000000"/>
        </w:rPr>
      </w:pPr>
      <w:r w:rsidRPr="004B759A">
        <w:rPr>
          <w:b/>
          <w:bCs/>
          <w:color w:val="000000"/>
        </w:rPr>
        <w:t>AVUKATLIK KANUNU İLE BAZI KANUNLARDA DEĞİŞİKLİK</w:t>
      </w:r>
    </w:p>
    <w:p w14:paraId="133F788A" w14:textId="1E8457C6" w:rsidR="005252C9" w:rsidRPr="004B759A" w:rsidRDefault="005252C9" w:rsidP="005252C9">
      <w:pPr>
        <w:pStyle w:val="ortabalkbold"/>
        <w:spacing w:before="0" w:beforeAutospacing="0" w:after="0" w:afterAutospacing="0" w:line="240" w:lineRule="atLeast"/>
        <w:jc w:val="center"/>
        <w:rPr>
          <w:b/>
          <w:bCs/>
          <w:color w:val="000000"/>
        </w:rPr>
      </w:pPr>
      <w:r w:rsidRPr="004B759A">
        <w:rPr>
          <w:b/>
          <w:bCs/>
          <w:color w:val="000000"/>
        </w:rPr>
        <w:t>YAPILMASINA DAİR KANUN TEKLİFİ</w:t>
      </w:r>
    </w:p>
    <w:p w14:paraId="04FFF7D0" w14:textId="77777777" w:rsidR="005252C9" w:rsidRPr="004B759A" w:rsidRDefault="005252C9" w:rsidP="005252C9">
      <w:pPr>
        <w:pStyle w:val="ortabalkbold"/>
        <w:spacing w:before="0" w:beforeAutospacing="0" w:after="0" w:afterAutospacing="0" w:line="240" w:lineRule="atLeast"/>
        <w:jc w:val="center"/>
        <w:rPr>
          <w:b/>
          <w:bCs/>
          <w:color w:val="000000"/>
        </w:rPr>
      </w:pPr>
      <w:r w:rsidRPr="004B759A">
        <w:rPr>
          <w:b/>
          <w:bCs/>
          <w:color w:val="000000"/>
        </w:rPr>
        <w:t> </w:t>
      </w:r>
    </w:p>
    <w:p w14:paraId="6AD2AA72" w14:textId="29AA1247" w:rsidR="005252C9" w:rsidRPr="004B759A" w:rsidRDefault="005252C9" w:rsidP="005252C9">
      <w:pPr>
        <w:pStyle w:val="metin"/>
        <w:spacing w:before="0" w:beforeAutospacing="0" w:after="0" w:afterAutospacing="0" w:line="240" w:lineRule="atLeast"/>
        <w:ind w:firstLine="566"/>
        <w:jc w:val="both"/>
        <w:rPr>
          <w:color w:val="000000"/>
        </w:rPr>
      </w:pPr>
    </w:p>
    <w:p w14:paraId="2EE1C6FC" w14:textId="740849D6" w:rsidR="005252C9" w:rsidRPr="004B759A" w:rsidRDefault="005252C9" w:rsidP="005252C9">
      <w:pPr>
        <w:pStyle w:val="metin"/>
        <w:spacing w:before="0" w:beforeAutospacing="0" w:after="0" w:afterAutospacing="0" w:line="240" w:lineRule="atLeast"/>
        <w:ind w:firstLine="566"/>
        <w:jc w:val="both"/>
        <w:rPr>
          <w:color w:val="000000"/>
        </w:rPr>
      </w:pPr>
      <w:r w:rsidRPr="004B759A">
        <w:rPr>
          <w:b/>
          <w:bCs/>
          <w:color w:val="000000"/>
        </w:rPr>
        <w:t xml:space="preserve">MADDE 1 – </w:t>
      </w:r>
      <w:r w:rsidRPr="004B759A">
        <w:rPr>
          <w:color w:val="000000"/>
        </w:rPr>
        <w:t> </w:t>
      </w:r>
      <w:r w:rsidRPr="004B759A">
        <w:rPr>
          <w:rStyle w:val="grame"/>
          <w:color w:val="000000"/>
        </w:rPr>
        <w:t>19/3/1969</w:t>
      </w:r>
      <w:r w:rsidRPr="004B759A">
        <w:rPr>
          <w:color w:val="000000"/>
        </w:rPr>
        <w:t> tarihli ve 1136 sayılı Avukatlık Kanununun 6 </w:t>
      </w:r>
      <w:r w:rsidRPr="004B759A">
        <w:rPr>
          <w:rStyle w:val="spelle"/>
          <w:color w:val="000000"/>
        </w:rPr>
        <w:t>ncı</w:t>
      </w:r>
      <w:r w:rsidRPr="004B759A">
        <w:rPr>
          <w:color w:val="000000"/>
        </w:rPr>
        <w:t> maddesinin birinci fıkrasında yer alan “baro” ibaresi “yer barosu”   şeklinde değiştirilmiştir.</w:t>
      </w:r>
    </w:p>
    <w:p w14:paraId="227798EF"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2507A812" w14:textId="77777777" w:rsidR="00670195" w:rsidRPr="004B759A" w:rsidRDefault="005252C9" w:rsidP="00670195">
      <w:pPr>
        <w:pStyle w:val="metin"/>
        <w:spacing w:before="0" w:beforeAutospacing="0" w:after="0" w:afterAutospacing="0" w:line="240" w:lineRule="atLeast"/>
        <w:ind w:firstLine="566"/>
        <w:jc w:val="both"/>
        <w:rPr>
          <w:color w:val="000000"/>
        </w:rPr>
      </w:pPr>
      <w:r w:rsidRPr="004B759A">
        <w:rPr>
          <w:b/>
          <w:bCs/>
          <w:color w:val="000000"/>
        </w:rPr>
        <w:t>MADDE 2 –</w:t>
      </w:r>
      <w:r w:rsidRPr="004B759A">
        <w:rPr>
          <w:color w:val="000000"/>
        </w:rPr>
        <w:t> 1136 sayılı Kanunun 15 inci maddesin</w:t>
      </w:r>
      <w:r w:rsidR="00C70246" w:rsidRPr="004B759A">
        <w:rPr>
          <w:color w:val="000000"/>
        </w:rPr>
        <w:t xml:space="preserve">in birinci fıkrasındaki </w:t>
      </w:r>
      <w:r w:rsidRPr="004B759A">
        <w:rPr>
          <w:color w:val="000000"/>
        </w:rPr>
        <w:t xml:space="preserve">“ve staj yaptığı baroya kayıtlı” ibaresi </w:t>
      </w:r>
      <w:r w:rsidR="00670195" w:rsidRPr="004B759A">
        <w:rPr>
          <w:color w:val="000000"/>
        </w:rPr>
        <w:t xml:space="preserve">madde metninden çıkartılmıştır.  </w:t>
      </w:r>
    </w:p>
    <w:p w14:paraId="269B76DC" w14:textId="55B39E1F" w:rsidR="005252C9" w:rsidRPr="004B759A" w:rsidRDefault="005252C9" w:rsidP="00670195">
      <w:pPr>
        <w:pStyle w:val="metin"/>
        <w:spacing w:before="0" w:beforeAutospacing="0" w:after="0" w:afterAutospacing="0" w:line="240" w:lineRule="atLeast"/>
        <w:jc w:val="both"/>
        <w:rPr>
          <w:color w:val="000000"/>
        </w:rPr>
      </w:pPr>
      <w:r w:rsidRPr="004B759A">
        <w:rPr>
          <w:color w:val="000000"/>
        </w:rPr>
        <w:t xml:space="preserve"> </w:t>
      </w:r>
    </w:p>
    <w:p w14:paraId="49F6F73C"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352B8A13" w14:textId="2A514BCE" w:rsidR="005252C9" w:rsidRPr="004B759A" w:rsidRDefault="005252C9" w:rsidP="005252C9">
      <w:pPr>
        <w:pStyle w:val="metin"/>
        <w:spacing w:before="0" w:beforeAutospacing="0" w:after="0" w:afterAutospacing="0" w:line="240" w:lineRule="atLeast"/>
        <w:ind w:firstLine="566"/>
        <w:jc w:val="both"/>
        <w:rPr>
          <w:color w:val="000000"/>
        </w:rPr>
      </w:pPr>
      <w:r w:rsidRPr="004B759A">
        <w:rPr>
          <w:b/>
          <w:bCs/>
          <w:color w:val="000000"/>
        </w:rPr>
        <w:t>MADDE 3 –</w:t>
      </w:r>
      <w:r w:rsidRPr="004B759A">
        <w:rPr>
          <w:color w:val="000000"/>
        </w:rPr>
        <w:t> 1136 sayılı Kanunun</w:t>
      </w:r>
      <w:r w:rsidR="005B41ED" w:rsidRPr="004B759A">
        <w:rPr>
          <w:color w:val="000000"/>
        </w:rPr>
        <w:t xml:space="preserve"> 16’n</w:t>
      </w:r>
      <w:r w:rsidRPr="004B759A">
        <w:rPr>
          <w:rStyle w:val="spelle"/>
          <w:color w:val="000000"/>
        </w:rPr>
        <w:t>cı</w:t>
      </w:r>
      <w:r w:rsidRPr="004B759A">
        <w:rPr>
          <w:color w:val="000000"/>
        </w:rPr>
        <w:t> maddesinin birinci fıkrasında yer alan “baroya”  ibaresi “yer barosuna”  şeklinde değiştirilmiştir.</w:t>
      </w:r>
    </w:p>
    <w:p w14:paraId="75A805E4"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625CBE90" w14:textId="198FB167" w:rsidR="005252C9" w:rsidRPr="004B759A" w:rsidRDefault="005252C9" w:rsidP="005252C9">
      <w:pPr>
        <w:pStyle w:val="metin"/>
        <w:spacing w:before="0" w:beforeAutospacing="0" w:after="0" w:afterAutospacing="0" w:line="240" w:lineRule="atLeast"/>
        <w:ind w:firstLine="566"/>
        <w:jc w:val="both"/>
        <w:rPr>
          <w:color w:val="000000"/>
        </w:rPr>
      </w:pPr>
      <w:r w:rsidRPr="004B759A">
        <w:rPr>
          <w:b/>
          <w:bCs/>
          <w:color w:val="000000"/>
        </w:rPr>
        <w:t>MADDE 4 –</w:t>
      </w:r>
      <w:r w:rsidR="005B41ED" w:rsidRPr="004B759A">
        <w:rPr>
          <w:color w:val="000000"/>
        </w:rPr>
        <w:t> 1136 sayılı Kanunun 17’</w:t>
      </w:r>
      <w:r w:rsidRPr="004B759A">
        <w:rPr>
          <w:rStyle w:val="spelle"/>
          <w:color w:val="000000"/>
        </w:rPr>
        <w:t>nci</w:t>
      </w:r>
      <w:r w:rsidRPr="004B759A">
        <w:rPr>
          <w:color w:val="000000"/>
        </w:rPr>
        <w:t> maddesinin birinci fıkrasının (4) numaralı bendinde yer alan “staj y</w:t>
      </w:r>
      <w:r w:rsidR="00D60831" w:rsidRPr="004B759A">
        <w:rPr>
          <w:color w:val="000000"/>
        </w:rPr>
        <w:t xml:space="preserve">aptığı baroya kayıtlı” ibaresi, </w:t>
      </w:r>
      <w:r w:rsidRPr="004B759A">
        <w:rPr>
          <w:color w:val="000000"/>
        </w:rPr>
        <w:t xml:space="preserve">“o baroya yazılı”  </w:t>
      </w:r>
      <w:r w:rsidR="00D60831" w:rsidRPr="004B759A">
        <w:rPr>
          <w:color w:val="000000"/>
        </w:rPr>
        <w:t xml:space="preserve">şeklinde </w:t>
      </w:r>
      <w:r w:rsidRPr="004B759A">
        <w:rPr>
          <w:color w:val="000000"/>
        </w:rPr>
        <w:t>değiştirilmiştir</w:t>
      </w:r>
      <w:r w:rsidR="00661613" w:rsidRPr="004B759A">
        <w:rPr>
          <w:color w:val="FF0000"/>
        </w:rPr>
        <w:t>.</w:t>
      </w:r>
    </w:p>
    <w:p w14:paraId="790CA878"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78B2A90F" w14:textId="1DC84188" w:rsidR="008E2042" w:rsidRPr="004B759A" w:rsidRDefault="005252C9" w:rsidP="005252C9">
      <w:pPr>
        <w:pStyle w:val="metin"/>
        <w:spacing w:before="0" w:beforeAutospacing="0" w:after="0" w:afterAutospacing="0" w:line="240" w:lineRule="atLeast"/>
        <w:ind w:firstLine="566"/>
        <w:jc w:val="both"/>
        <w:rPr>
          <w:color w:val="000000"/>
        </w:rPr>
      </w:pPr>
      <w:r w:rsidRPr="004B759A">
        <w:rPr>
          <w:b/>
          <w:bCs/>
          <w:color w:val="000000"/>
        </w:rPr>
        <w:t>MADDE 5 –</w:t>
      </w:r>
      <w:r w:rsidR="005B41ED" w:rsidRPr="004B759A">
        <w:rPr>
          <w:color w:val="000000"/>
        </w:rPr>
        <w:t> 1136 sayılı Kanunun 42’</w:t>
      </w:r>
      <w:r w:rsidRPr="004B759A">
        <w:rPr>
          <w:rStyle w:val="spelle"/>
          <w:color w:val="000000"/>
        </w:rPr>
        <w:t>nci</w:t>
      </w:r>
      <w:r w:rsidRPr="004B759A">
        <w:rPr>
          <w:color w:val="000000"/>
        </w:rPr>
        <w:t> maddesinin birinci fıkrasında yer alan “gelmesi hallerinde,” ibaresinden sonra gel</w:t>
      </w:r>
      <w:r w:rsidR="005712D0" w:rsidRPr="004B759A">
        <w:rPr>
          <w:color w:val="000000"/>
        </w:rPr>
        <w:t xml:space="preserve">en </w:t>
      </w:r>
      <w:r w:rsidRPr="004B759A">
        <w:rPr>
          <w:color w:val="000000"/>
        </w:rPr>
        <w:t>“avukatın kayıtlı olduğu” ibaresi ve “yürütmek için” ibaresinden sonra gel</w:t>
      </w:r>
      <w:r w:rsidR="005712D0" w:rsidRPr="004B759A">
        <w:rPr>
          <w:color w:val="000000"/>
        </w:rPr>
        <w:t xml:space="preserve">en </w:t>
      </w:r>
      <w:r w:rsidRPr="004B759A">
        <w:rPr>
          <w:color w:val="000000"/>
        </w:rPr>
        <w:t>“kendi barosuna kayıtlı” ibaresi</w:t>
      </w:r>
      <w:r w:rsidR="005712D0" w:rsidRPr="004B759A">
        <w:rPr>
          <w:color w:val="000000"/>
        </w:rPr>
        <w:t xml:space="preserve"> madde metninden çıkartılmıştır.</w:t>
      </w:r>
      <w:r w:rsidRPr="004B759A">
        <w:rPr>
          <w:color w:val="000000"/>
        </w:rPr>
        <w:t xml:space="preserve"> </w:t>
      </w:r>
      <w:r w:rsidR="00876936" w:rsidRPr="004B759A">
        <w:rPr>
          <w:color w:val="000000"/>
        </w:rPr>
        <w:t xml:space="preserve"> </w:t>
      </w:r>
    </w:p>
    <w:p w14:paraId="2686CBA9" w14:textId="77777777" w:rsidR="00876936" w:rsidRPr="004B759A" w:rsidRDefault="00876936" w:rsidP="005252C9">
      <w:pPr>
        <w:pStyle w:val="metin"/>
        <w:spacing w:before="0" w:beforeAutospacing="0" w:after="0" w:afterAutospacing="0" w:line="240" w:lineRule="atLeast"/>
        <w:ind w:firstLine="566"/>
        <w:jc w:val="both"/>
        <w:rPr>
          <w:b/>
          <w:bCs/>
          <w:color w:val="000000"/>
        </w:rPr>
      </w:pPr>
    </w:p>
    <w:p w14:paraId="081F6C6C" w14:textId="18B2E7CC" w:rsidR="005252C9" w:rsidRPr="004B759A" w:rsidRDefault="005252C9" w:rsidP="005252C9">
      <w:pPr>
        <w:pStyle w:val="metin"/>
        <w:spacing w:before="0" w:beforeAutospacing="0" w:after="0" w:afterAutospacing="0" w:line="240" w:lineRule="atLeast"/>
        <w:ind w:firstLine="566"/>
        <w:jc w:val="both"/>
        <w:rPr>
          <w:color w:val="FF0000"/>
        </w:rPr>
      </w:pPr>
      <w:r w:rsidRPr="004B759A">
        <w:rPr>
          <w:b/>
          <w:bCs/>
          <w:color w:val="000000"/>
        </w:rPr>
        <w:t>MADDE 6 –</w:t>
      </w:r>
      <w:r w:rsidRPr="004B759A">
        <w:rPr>
          <w:color w:val="000000"/>
        </w:rPr>
        <w:t> 1136 sayılı Kanunun 44 üncü maddesinde yer alan “aynı ilde kurulu barolardan herhangi birine”</w:t>
      </w:r>
      <w:r w:rsidR="00890DB2" w:rsidRPr="004B759A">
        <w:rPr>
          <w:color w:val="000000"/>
        </w:rPr>
        <w:t xml:space="preserve">  ibareleri</w:t>
      </w:r>
      <w:r w:rsidRPr="004B759A">
        <w:rPr>
          <w:color w:val="000000"/>
        </w:rPr>
        <w:t xml:space="preserve"> “aynı baroya” şeklinde değiştirilmiştir.</w:t>
      </w:r>
      <w:r w:rsidR="00D60525" w:rsidRPr="004B759A">
        <w:rPr>
          <w:color w:val="000000"/>
        </w:rPr>
        <w:t xml:space="preserve"> </w:t>
      </w:r>
    </w:p>
    <w:p w14:paraId="59E31BE9"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141451C2" w14:textId="521CA9D0" w:rsidR="005252C9" w:rsidRPr="004B759A" w:rsidRDefault="005252C9" w:rsidP="005252C9">
      <w:pPr>
        <w:pStyle w:val="metin"/>
        <w:spacing w:before="0" w:beforeAutospacing="0" w:after="0" w:afterAutospacing="0" w:line="240" w:lineRule="atLeast"/>
        <w:ind w:firstLine="566"/>
        <w:jc w:val="both"/>
        <w:rPr>
          <w:color w:val="000000"/>
        </w:rPr>
      </w:pPr>
      <w:r w:rsidRPr="004B759A">
        <w:rPr>
          <w:b/>
          <w:bCs/>
          <w:color w:val="000000"/>
        </w:rPr>
        <w:t xml:space="preserve">MADDE </w:t>
      </w:r>
      <w:r w:rsidR="00055094" w:rsidRPr="004B759A">
        <w:rPr>
          <w:b/>
          <w:bCs/>
          <w:color w:val="000000"/>
        </w:rPr>
        <w:t>7</w:t>
      </w:r>
      <w:r w:rsidRPr="004B759A">
        <w:rPr>
          <w:b/>
          <w:bCs/>
          <w:color w:val="000000"/>
        </w:rPr>
        <w:t xml:space="preserve"> –</w:t>
      </w:r>
      <w:r w:rsidR="00DB6081" w:rsidRPr="004B759A">
        <w:rPr>
          <w:color w:val="000000"/>
        </w:rPr>
        <w:t> 1136 sayılı Kanunun 50’</w:t>
      </w:r>
      <w:r w:rsidRPr="004B759A">
        <w:rPr>
          <w:rStyle w:val="spelle"/>
          <w:color w:val="000000"/>
        </w:rPr>
        <w:t>nci</w:t>
      </w:r>
      <w:r w:rsidRPr="004B759A">
        <w:rPr>
          <w:color w:val="000000"/>
        </w:rPr>
        <w:t> maddesinin birinci fıkrasındaki aşağıdaki cümle kanun metninden çıkartılmıştır.</w:t>
      </w:r>
    </w:p>
    <w:p w14:paraId="6A912BC2" w14:textId="77777777" w:rsidR="005252C9" w:rsidRPr="004B759A" w:rsidRDefault="005252C9" w:rsidP="005252C9">
      <w:pPr>
        <w:pStyle w:val="metin"/>
        <w:spacing w:before="0" w:beforeAutospacing="0" w:after="0" w:afterAutospacing="0" w:line="240" w:lineRule="atLeast"/>
        <w:jc w:val="both"/>
        <w:rPr>
          <w:color w:val="000000"/>
        </w:rPr>
      </w:pPr>
      <w:r w:rsidRPr="004B759A">
        <w:rPr>
          <w:color w:val="000000"/>
        </w:rPr>
        <w:t>“Birden fazla baronun bulunduğu illerde baro için ayrılacak yer Türkiye Barolar Birliğine tahsis edilir ve Birlik, barolara kayıtlı avukat sayısını esas alarak bu yeri barolara tahsis eder.”</w:t>
      </w:r>
    </w:p>
    <w:p w14:paraId="09F367D5"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37D98A4C" w14:textId="77777777" w:rsidR="008B4D2A" w:rsidRPr="004B759A" w:rsidRDefault="005252C9" w:rsidP="008B4D2A">
      <w:pPr>
        <w:pStyle w:val="metin"/>
        <w:spacing w:before="0" w:beforeAutospacing="0" w:after="0" w:afterAutospacing="0" w:line="240" w:lineRule="atLeast"/>
        <w:ind w:firstLine="566"/>
        <w:jc w:val="both"/>
        <w:rPr>
          <w:color w:val="000000"/>
        </w:rPr>
      </w:pPr>
      <w:r w:rsidRPr="004B759A">
        <w:rPr>
          <w:b/>
          <w:bCs/>
          <w:color w:val="000000"/>
        </w:rPr>
        <w:t xml:space="preserve">MADDE </w:t>
      </w:r>
      <w:r w:rsidR="00055094" w:rsidRPr="004B759A">
        <w:rPr>
          <w:b/>
          <w:bCs/>
          <w:color w:val="000000"/>
        </w:rPr>
        <w:t>8</w:t>
      </w:r>
      <w:r w:rsidRPr="004B759A">
        <w:rPr>
          <w:b/>
          <w:bCs/>
          <w:color w:val="000000"/>
        </w:rPr>
        <w:t xml:space="preserve"> –</w:t>
      </w:r>
      <w:r w:rsidR="00EA47C5" w:rsidRPr="004B759A">
        <w:rPr>
          <w:color w:val="000000"/>
        </w:rPr>
        <w:t> 1136 sayılı Kanunun 58’</w:t>
      </w:r>
      <w:r w:rsidRPr="004B759A">
        <w:rPr>
          <w:color w:val="000000"/>
        </w:rPr>
        <w:t>inci maddesinin birinci fıkrasında yer alan “Cumhuriyet savcısı denetimi</w:t>
      </w:r>
      <w:r w:rsidR="008B4D2A" w:rsidRPr="004B759A">
        <w:rPr>
          <w:color w:val="000000"/>
        </w:rPr>
        <w:t xml:space="preserve">nde ve” ibaresinden sonra gelen </w:t>
      </w:r>
      <w:r w:rsidRPr="004B759A">
        <w:rPr>
          <w:color w:val="000000"/>
        </w:rPr>
        <w:t xml:space="preserve"> “kayıtlı olunan” ibaresi </w:t>
      </w:r>
      <w:r w:rsidR="008B4D2A" w:rsidRPr="004B759A">
        <w:rPr>
          <w:color w:val="000000"/>
        </w:rPr>
        <w:t xml:space="preserve">madde metninden çıkartılmıştır.  </w:t>
      </w:r>
    </w:p>
    <w:p w14:paraId="10EDB2DC" w14:textId="733D5C04" w:rsidR="008E2042" w:rsidRPr="004B759A" w:rsidRDefault="008E2042" w:rsidP="008F2490">
      <w:pPr>
        <w:pStyle w:val="metin"/>
        <w:spacing w:before="0" w:beforeAutospacing="0" w:after="0" w:afterAutospacing="0" w:line="240" w:lineRule="atLeast"/>
        <w:jc w:val="both"/>
        <w:rPr>
          <w:color w:val="000000"/>
        </w:rPr>
      </w:pPr>
    </w:p>
    <w:p w14:paraId="488E507A" w14:textId="424AF5B4" w:rsidR="005252C9" w:rsidRPr="004B759A" w:rsidRDefault="005252C9" w:rsidP="000E152A">
      <w:pPr>
        <w:pStyle w:val="metin"/>
        <w:spacing w:before="0" w:beforeAutospacing="0" w:after="0" w:afterAutospacing="0" w:line="240" w:lineRule="atLeast"/>
        <w:ind w:firstLine="566"/>
        <w:jc w:val="both"/>
        <w:rPr>
          <w:color w:val="000000"/>
        </w:rPr>
      </w:pPr>
      <w:r w:rsidRPr="004B759A">
        <w:rPr>
          <w:b/>
          <w:bCs/>
          <w:color w:val="000000"/>
        </w:rPr>
        <w:t xml:space="preserve">MADDE </w:t>
      </w:r>
      <w:r w:rsidR="00055094" w:rsidRPr="004B759A">
        <w:rPr>
          <w:b/>
          <w:bCs/>
          <w:color w:val="000000"/>
        </w:rPr>
        <w:t>9</w:t>
      </w:r>
      <w:r w:rsidRPr="004B759A">
        <w:rPr>
          <w:b/>
          <w:bCs/>
          <w:color w:val="000000"/>
        </w:rPr>
        <w:t xml:space="preserve"> –</w:t>
      </w:r>
      <w:r w:rsidR="00EA47C5" w:rsidRPr="004B759A">
        <w:rPr>
          <w:color w:val="000000"/>
        </w:rPr>
        <w:t> 1136 sayılı Kanunun 64’</w:t>
      </w:r>
      <w:r w:rsidRPr="004B759A">
        <w:rPr>
          <w:color w:val="000000"/>
        </w:rPr>
        <w:t>üncü maddesinin birinci fıkrasında yer alan “</w:t>
      </w:r>
      <w:r w:rsidR="00EA47C5" w:rsidRPr="004B759A">
        <w:rPr>
          <w:rStyle w:val="grame"/>
          <w:color w:val="000000"/>
        </w:rPr>
        <w:t>düşmedikçe</w:t>
      </w:r>
      <w:r w:rsidRPr="004B759A">
        <w:rPr>
          <w:color w:val="000000"/>
        </w:rPr>
        <w:t>” ve ikinci fıkra</w:t>
      </w:r>
      <w:r w:rsidR="00EA47C5" w:rsidRPr="004B759A">
        <w:rPr>
          <w:color w:val="000000"/>
        </w:rPr>
        <w:t>sında yer alan “avukat hakkında</w:t>
      </w:r>
      <w:r w:rsidRPr="004B759A">
        <w:rPr>
          <w:color w:val="000000"/>
        </w:rPr>
        <w:t>” ibarelerinden sonra gel</w:t>
      </w:r>
      <w:r w:rsidR="000E152A" w:rsidRPr="004B759A">
        <w:rPr>
          <w:color w:val="000000"/>
        </w:rPr>
        <w:t>en</w:t>
      </w:r>
      <w:r w:rsidRPr="004B759A">
        <w:rPr>
          <w:color w:val="000000"/>
        </w:rPr>
        <w:t xml:space="preserve"> “kayıtlı olduğu” ibare</w:t>
      </w:r>
      <w:r w:rsidR="000E152A" w:rsidRPr="004B759A">
        <w:rPr>
          <w:color w:val="000000"/>
        </w:rPr>
        <w:t>ler</w:t>
      </w:r>
      <w:r w:rsidRPr="004B759A">
        <w:rPr>
          <w:color w:val="000000"/>
        </w:rPr>
        <w:t>i ve üçüncü fıkrasının birinci cümlesinde yer alan “kararı</w:t>
      </w:r>
      <w:r w:rsidR="00EA47C5" w:rsidRPr="004B759A">
        <w:rPr>
          <w:color w:val="000000"/>
        </w:rPr>
        <w:t xml:space="preserve"> veren baronun” ibaresi </w:t>
      </w:r>
      <w:r w:rsidR="000E152A" w:rsidRPr="004B759A">
        <w:rPr>
          <w:color w:val="000000"/>
        </w:rPr>
        <w:t xml:space="preserve">madde metninden çıkartılmıştır.  </w:t>
      </w:r>
      <w:r w:rsidRPr="004B759A">
        <w:rPr>
          <w:color w:val="000000"/>
        </w:rPr>
        <w:t>.</w:t>
      </w:r>
    </w:p>
    <w:p w14:paraId="3735403A"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4EB1CECE" w14:textId="7D9D0B46" w:rsidR="005252C9" w:rsidRPr="004B759A" w:rsidRDefault="005252C9" w:rsidP="003139BF">
      <w:pPr>
        <w:pStyle w:val="metin"/>
        <w:spacing w:before="0" w:beforeAutospacing="0" w:after="0" w:afterAutospacing="0" w:line="240" w:lineRule="atLeast"/>
        <w:ind w:firstLine="566"/>
        <w:jc w:val="both"/>
        <w:rPr>
          <w:color w:val="000000"/>
        </w:rPr>
      </w:pPr>
      <w:r w:rsidRPr="004B759A">
        <w:rPr>
          <w:b/>
          <w:bCs/>
          <w:color w:val="000000"/>
        </w:rPr>
        <w:t>MADDE 1</w:t>
      </w:r>
      <w:r w:rsidR="00055094" w:rsidRPr="004B759A">
        <w:rPr>
          <w:b/>
          <w:bCs/>
          <w:color w:val="000000"/>
        </w:rPr>
        <w:t>0</w:t>
      </w:r>
      <w:r w:rsidRPr="004B759A">
        <w:rPr>
          <w:b/>
          <w:bCs/>
          <w:color w:val="000000"/>
        </w:rPr>
        <w:t xml:space="preserve"> –</w:t>
      </w:r>
      <w:r w:rsidR="00EA47C5" w:rsidRPr="004B759A">
        <w:rPr>
          <w:color w:val="000000"/>
        </w:rPr>
        <w:t> 1136 sayılı Kanunun 66’ı</w:t>
      </w:r>
      <w:r w:rsidRPr="004B759A">
        <w:rPr>
          <w:rStyle w:val="spelle"/>
          <w:color w:val="000000"/>
        </w:rPr>
        <w:t>ncı</w:t>
      </w:r>
      <w:r w:rsidRPr="004B759A">
        <w:rPr>
          <w:color w:val="000000"/>
        </w:rPr>
        <w:t xml:space="preserve"> maddesinin birinci fıkrasındaki aşağıdaki cümle </w:t>
      </w:r>
      <w:r w:rsidR="003139BF" w:rsidRPr="004B759A">
        <w:rPr>
          <w:color w:val="000000"/>
        </w:rPr>
        <w:t xml:space="preserve">madde metninden çıkartılmıştır.  </w:t>
      </w:r>
    </w:p>
    <w:p w14:paraId="1657834A" w14:textId="77777777" w:rsidR="005252C9" w:rsidRPr="004B759A" w:rsidRDefault="005252C9" w:rsidP="005252C9">
      <w:pPr>
        <w:pStyle w:val="metin"/>
        <w:spacing w:before="0" w:beforeAutospacing="0" w:after="0" w:afterAutospacing="0" w:line="240" w:lineRule="atLeast"/>
        <w:jc w:val="both"/>
        <w:rPr>
          <w:color w:val="000000"/>
        </w:rPr>
      </w:pPr>
      <w:r w:rsidRPr="004B759A">
        <w:rPr>
          <w:color w:val="000000"/>
        </w:rPr>
        <w:t>“Bir ilde birden fazla baronun bulunması hâlinde avukat, bunlardan birinin levhasına yazılır.”</w:t>
      </w:r>
    </w:p>
    <w:p w14:paraId="4A54EDD7"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3654682E" w14:textId="1334D989" w:rsidR="005252C9" w:rsidRPr="004B759A" w:rsidRDefault="005252C9" w:rsidP="003E2633">
      <w:pPr>
        <w:pStyle w:val="metin"/>
        <w:spacing w:before="0" w:beforeAutospacing="0" w:after="0" w:afterAutospacing="0" w:line="240" w:lineRule="atLeast"/>
        <w:ind w:firstLine="566"/>
        <w:jc w:val="both"/>
        <w:rPr>
          <w:color w:val="000000"/>
        </w:rPr>
      </w:pPr>
      <w:r w:rsidRPr="004B759A">
        <w:rPr>
          <w:b/>
          <w:bCs/>
          <w:color w:val="000000"/>
        </w:rPr>
        <w:t>MADDE 1</w:t>
      </w:r>
      <w:r w:rsidR="00055094" w:rsidRPr="004B759A">
        <w:rPr>
          <w:b/>
          <w:bCs/>
          <w:color w:val="000000"/>
        </w:rPr>
        <w:t>1</w:t>
      </w:r>
      <w:r w:rsidRPr="004B759A">
        <w:rPr>
          <w:b/>
          <w:bCs/>
          <w:color w:val="000000"/>
        </w:rPr>
        <w:t xml:space="preserve"> –</w:t>
      </w:r>
      <w:r w:rsidR="00E0788E" w:rsidRPr="004B759A">
        <w:rPr>
          <w:color w:val="000000"/>
        </w:rPr>
        <w:t> 1136 sayılı Kanunun 67’</w:t>
      </w:r>
      <w:r w:rsidRPr="004B759A">
        <w:rPr>
          <w:rStyle w:val="spelle"/>
          <w:color w:val="000000"/>
        </w:rPr>
        <w:t>nci</w:t>
      </w:r>
      <w:r w:rsidRPr="004B759A">
        <w:rPr>
          <w:color w:val="000000"/>
        </w:rPr>
        <w:t xml:space="preserve"> maddesinin birinci fıkrasında yer alan “bu tespiti yapan baronun”  ibaresi, </w:t>
      </w:r>
      <w:r w:rsidR="007E5EC8" w:rsidRPr="004B759A">
        <w:rPr>
          <w:color w:val="000000"/>
        </w:rPr>
        <w:t xml:space="preserve">madde metninden çıkartılmıştır.  </w:t>
      </w:r>
      <w:r w:rsidRPr="004B759A">
        <w:rPr>
          <w:color w:val="000000"/>
        </w:rPr>
        <w:t>.</w:t>
      </w:r>
    </w:p>
    <w:p w14:paraId="08A202E0"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72B0C4AB" w14:textId="779C6DC2" w:rsidR="008E2042" w:rsidRPr="004B759A" w:rsidRDefault="005252C9" w:rsidP="0005432D">
      <w:pPr>
        <w:pStyle w:val="metin"/>
        <w:spacing w:before="0" w:beforeAutospacing="0" w:after="0" w:afterAutospacing="0" w:line="240" w:lineRule="atLeast"/>
        <w:ind w:firstLine="566"/>
        <w:jc w:val="both"/>
        <w:rPr>
          <w:color w:val="000000"/>
        </w:rPr>
      </w:pPr>
      <w:r w:rsidRPr="004B759A">
        <w:rPr>
          <w:b/>
          <w:bCs/>
          <w:color w:val="000000"/>
        </w:rPr>
        <w:t>MADDE 1</w:t>
      </w:r>
      <w:r w:rsidR="00055094" w:rsidRPr="004B759A">
        <w:rPr>
          <w:b/>
          <w:bCs/>
          <w:color w:val="000000"/>
        </w:rPr>
        <w:t>2</w:t>
      </w:r>
      <w:r w:rsidRPr="004B759A">
        <w:rPr>
          <w:b/>
          <w:bCs/>
          <w:color w:val="000000"/>
        </w:rPr>
        <w:t xml:space="preserve"> –</w:t>
      </w:r>
      <w:r w:rsidR="00E0788E" w:rsidRPr="004B759A">
        <w:rPr>
          <w:color w:val="000000"/>
        </w:rPr>
        <w:t> 1136 sayılı Kanunun 77’</w:t>
      </w:r>
      <w:r w:rsidRPr="004B759A">
        <w:rPr>
          <w:rStyle w:val="spelle"/>
          <w:color w:val="000000"/>
        </w:rPr>
        <w:t>nci</w:t>
      </w:r>
      <w:r w:rsidRPr="004B759A">
        <w:rPr>
          <w:color w:val="000000"/>
        </w:rPr>
        <w:t xml:space="preserve"> maddesinin birinci fıkrasındaki aşağıdaki </w:t>
      </w:r>
      <w:r w:rsidR="00DB06AB" w:rsidRPr="004B759A">
        <w:rPr>
          <w:color w:val="000000"/>
        </w:rPr>
        <w:t>ibare</w:t>
      </w:r>
      <w:r w:rsidR="00055094" w:rsidRPr="004B759A">
        <w:rPr>
          <w:color w:val="000000"/>
        </w:rPr>
        <w:t xml:space="preserve"> ve üçüncü fıkrasındaki aşağıdaki </w:t>
      </w:r>
      <w:r w:rsidR="0005432D" w:rsidRPr="004B759A">
        <w:rPr>
          <w:color w:val="000000"/>
        </w:rPr>
        <w:t>ibare</w:t>
      </w:r>
      <w:r w:rsidR="00055094" w:rsidRPr="004B759A">
        <w:rPr>
          <w:color w:val="000000"/>
        </w:rPr>
        <w:t xml:space="preserve"> </w:t>
      </w:r>
      <w:r w:rsidR="0005432D" w:rsidRPr="004B759A">
        <w:rPr>
          <w:color w:val="000000"/>
        </w:rPr>
        <w:t xml:space="preserve">madde metninden çıkartılmıştır.  </w:t>
      </w:r>
    </w:p>
    <w:p w14:paraId="6CA18E28" w14:textId="1382E59B" w:rsidR="005252C9" w:rsidRPr="004B759A" w:rsidRDefault="005252C9" w:rsidP="005252C9">
      <w:pPr>
        <w:pStyle w:val="metin"/>
        <w:spacing w:before="0" w:beforeAutospacing="0" w:after="0" w:afterAutospacing="0" w:line="240" w:lineRule="atLeast"/>
        <w:jc w:val="both"/>
        <w:rPr>
          <w:color w:val="000000"/>
        </w:rPr>
      </w:pPr>
      <w:r w:rsidRPr="004B759A">
        <w:rPr>
          <w:color w:val="000000"/>
        </w:rPr>
        <w:t>“</w:t>
      </w:r>
      <w:r w:rsidRPr="004B759A">
        <w:rPr>
          <w:rStyle w:val="spelle"/>
          <w:color w:val="000000"/>
        </w:rPr>
        <w:t>Beş</w:t>
      </w:r>
      <w:r w:rsidR="00E0788E" w:rsidRPr="004B759A">
        <w:rPr>
          <w:rStyle w:val="spelle"/>
          <w:color w:val="000000"/>
        </w:rPr>
        <w:t xml:space="preserve"> </w:t>
      </w:r>
      <w:r w:rsidRPr="004B759A">
        <w:rPr>
          <w:rStyle w:val="spelle"/>
          <w:color w:val="000000"/>
        </w:rPr>
        <w:t>binden</w:t>
      </w:r>
      <w:r w:rsidRPr="004B759A">
        <w:rPr>
          <w:color w:val="000000"/>
        </w:rPr>
        <w:t> fazla avukat bulunan illerde asgari </w:t>
      </w:r>
      <w:r w:rsidRPr="004B759A">
        <w:rPr>
          <w:rStyle w:val="spelle"/>
          <w:color w:val="000000"/>
        </w:rPr>
        <w:t>iki</w:t>
      </w:r>
      <w:r w:rsidR="00E0788E" w:rsidRPr="004B759A">
        <w:rPr>
          <w:rStyle w:val="spelle"/>
          <w:color w:val="000000"/>
        </w:rPr>
        <w:t xml:space="preserve"> </w:t>
      </w:r>
      <w:r w:rsidRPr="004B759A">
        <w:rPr>
          <w:rStyle w:val="spelle"/>
          <w:color w:val="000000"/>
        </w:rPr>
        <w:t>bin</w:t>
      </w:r>
      <w:r w:rsidRPr="004B759A">
        <w:rPr>
          <w:color w:val="000000"/>
        </w:rPr>
        <w:t> avukatla bir baro kurulabilir. Bu sayıların belirlenmesinde baro levhasına kayıtlı avukatlar ile kamu kurum ve kuruluşları ile kamu iktisadi teşebbüslerinde görev yapan avukatlar esas alınır. Kuruluş müracaatında, kuruluş talebini içeren dilekçe ile </w:t>
      </w:r>
      <w:r w:rsidRPr="004B759A">
        <w:rPr>
          <w:rStyle w:val="spelle"/>
          <w:color w:val="000000"/>
        </w:rPr>
        <w:t>iki</w:t>
      </w:r>
      <w:r w:rsidR="00E0788E" w:rsidRPr="004B759A">
        <w:rPr>
          <w:rStyle w:val="spelle"/>
          <w:color w:val="000000"/>
        </w:rPr>
        <w:t xml:space="preserve"> </w:t>
      </w:r>
      <w:r w:rsidRPr="004B759A">
        <w:rPr>
          <w:rStyle w:val="spelle"/>
          <w:color w:val="000000"/>
        </w:rPr>
        <w:t>bin</w:t>
      </w:r>
      <w:r w:rsidRPr="004B759A">
        <w:rPr>
          <w:color w:val="000000"/>
        </w:rPr>
        <w:t> avukatın imzasının ve bu avukatların belirlediği dört kişilik kurucular kurulunun isimlerinin yer aldığı liste Türkiye Barolar Birliğine verilir. Birlik, kuruluş işlemlerini yerine getirmek üzere kurucular kurulunu görevlendirir. Kurucular kurulu en geç altı ay içinde organ seçimlerini yapmak üzere kuruluş genel kurulunu toplar ve yeni baronun kuruluşunu tamamlayarak Birliğe bildirir. Yeni kurulan baro, seçimli ilk olağan genel kurulunu yapıncaya kadar Birlikte temsil edilmez ve seçimli ilk olağan genel kurulunu 82 </w:t>
      </w:r>
      <w:r w:rsidRPr="004B759A">
        <w:rPr>
          <w:rStyle w:val="spelle"/>
          <w:color w:val="000000"/>
        </w:rPr>
        <w:t>nci</w:t>
      </w:r>
      <w:r w:rsidRPr="004B759A">
        <w:rPr>
          <w:color w:val="000000"/>
        </w:rPr>
        <w:t> madde hükmü uyarınca yapar. Avukat sayısının </w:t>
      </w:r>
      <w:r w:rsidRPr="004B759A">
        <w:rPr>
          <w:rStyle w:val="spelle"/>
          <w:color w:val="000000"/>
        </w:rPr>
        <w:t>ikibinin</w:t>
      </w:r>
      <w:r w:rsidRPr="004B759A">
        <w:rPr>
          <w:color w:val="000000"/>
        </w:rPr>
        <w:t> altına düşmesi hâlinde Birlik, asgari avukat sayısının altı ay içinde sağlanmasını yazılı olarak ilgili baroya bildirir. Verilen süre içinde eksiklik giderilemezse baronun tüzel kişiliğine Birlik tarafından son verilir ve son verme kararı Birliğin resmi internet sitesinde ilan edilir. Tüzel kişiliği sona eren baroya kayıtlı avukatlar ve stajyerler ilan tarihinden itibaren </w:t>
      </w:r>
      <w:r w:rsidRPr="004B759A">
        <w:rPr>
          <w:rStyle w:val="spelle"/>
          <w:color w:val="000000"/>
        </w:rPr>
        <w:t>onbeş</w:t>
      </w:r>
      <w:r w:rsidRPr="004B759A">
        <w:rPr>
          <w:color w:val="000000"/>
        </w:rPr>
        <w:t> gün içinde o ilde bir baro varsa o baroya, birden fazla baro varsa diledikleri baroya kaydolur ve bunların devam eden iş ve işlemleri kaydoldukları baro tarafından yürütülür. Tüzel kişiliği sona eren baronun tasfiye işlemleri son yönetim kurulu tarafından Birliğin denetim ve gözetiminde yapılır ve kalan malvarlığı Birliğe geçer.”</w:t>
      </w:r>
    </w:p>
    <w:p w14:paraId="16DF1E81" w14:textId="77777777" w:rsidR="008E2042" w:rsidRPr="004B759A" w:rsidRDefault="008E2042" w:rsidP="008E2042">
      <w:pPr>
        <w:pStyle w:val="metin"/>
        <w:spacing w:before="0" w:beforeAutospacing="0" w:after="0" w:afterAutospacing="0" w:line="240" w:lineRule="atLeast"/>
        <w:ind w:firstLine="566"/>
        <w:jc w:val="both"/>
        <w:rPr>
          <w:b/>
          <w:bCs/>
          <w:color w:val="000000"/>
        </w:rPr>
      </w:pPr>
    </w:p>
    <w:p w14:paraId="055263C4" w14:textId="36C704F4" w:rsidR="008E2042" w:rsidRPr="004B759A" w:rsidRDefault="00055094" w:rsidP="008E2042">
      <w:pPr>
        <w:pStyle w:val="metin"/>
        <w:spacing w:before="0" w:beforeAutospacing="0" w:after="0" w:afterAutospacing="0" w:line="240" w:lineRule="atLeast"/>
        <w:jc w:val="both"/>
        <w:rPr>
          <w:color w:val="000000"/>
        </w:rPr>
      </w:pPr>
      <w:r w:rsidRPr="004B759A">
        <w:rPr>
          <w:color w:val="000000"/>
        </w:rPr>
        <w:t xml:space="preserve"> </w:t>
      </w:r>
      <w:r w:rsidR="008E2042" w:rsidRPr="004B759A">
        <w:rPr>
          <w:color w:val="000000"/>
        </w:rPr>
        <w:t>“Aynı ilde yeni bir baronun kurulması hâlinde Türkiye Barolar Birliği, tüzel kişilik kazanma tarihini esas almak ve birden başlamak suretiyle baroları o ilin adıyla numaralandırır.”</w:t>
      </w:r>
    </w:p>
    <w:p w14:paraId="33B7EFE6" w14:textId="77777777" w:rsidR="005252C9" w:rsidRPr="004B759A" w:rsidRDefault="005252C9" w:rsidP="005252C9">
      <w:pPr>
        <w:pStyle w:val="metin"/>
        <w:spacing w:before="0" w:beforeAutospacing="0" w:after="0" w:afterAutospacing="0" w:line="240" w:lineRule="atLeast"/>
        <w:jc w:val="both"/>
        <w:rPr>
          <w:color w:val="000000"/>
        </w:rPr>
      </w:pPr>
    </w:p>
    <w:p w14:paraId="5BEC0FF8" w14:textId="1B5A5706" w:rsidR="00670CAB" w:rsidRPr="004B759A" w:rsidRDefault="00670CAB" w:rsidP="00670CAB">
      <w:pPr>
        <w:pStyle w:val="metin"/>
        <w:spacing w:before="0" w:beforeAutospacing="0" w:after="0" w:afterAutospacing="0" w:line="240" w:lineRule="atLeast"/>
        <w:ind w:firstLine="566"/>
        <w:jc w:val="both"/>
        <w:rPr>
          <w:color w:val="000000"/>
        </w:rPr>
      </w:pPr>
      <w:r w:rsidRPr="004B759A">
        <w:rPr>
          <w:b/>
          <w:bCs/>
          <w:color w:val="000000"/>
        </w:rPr>
        <w:t>MADDE 13 –</w:t>
      </w:r>
      <w:r w:rsidRPr="004B759A">
        <w:rPr>
          <w:color w:val="000000"/>
        </w:rPr>
        <w:t> 1136 sayılı Kanunun 96. </w:t>
      </w:r>
      <w:r w:rsidRPr="004B759A">
        <w:rPr>
          <w:rStyle w:val="spelle"/>
          <w:color w:val="000000"/>
        </w:rPr>
        <w:t>nci</w:t>
      </w:r>
      <w:r w:rsidRPr="004B759A">
        <w:rPr>
          <w:color w:val="000000"/>
        </w:rPr>
        <w:t> maddesinin son fıkrası aşağıdaki şekilde değiştirilmiştir.</w:t>
      </w:r>
    </w:p>
    <w:p w14:paraId="73C940A4" w14:textId="77777777" w:rsidR="00BB7D5F" w:rsidRPr="004B759A" w:rsidRDefault="00BB7D5F" w:rsidP="00670CAB">
      <w:pPr>
        <w:pStyle w:val="metin"/>
        <w:spacing w:before="0" w:beforeAutospacing="0" w:after="0" w:afterAutospacing="0" w:line="240" w:lineRule="atLeast"/>
        <w:ind w:firstLine="566"/>
        <w:jc w:val="both"/>
        <w:rPr>
          <w:color w:val="000000"/>
        </w:rPr>
      </w:pPr>
    </w:p>
    <w:p w14:paraId="107285A4" w14:textId="09FF85FA" w:rsidR="00BB7D5F" w:rsidRPr="004B759A" w:rsidRDefault="00BB7D5F" w:rsidP="00670CAB">
      <w:pPr>
        <w:pStyle w:val="metin"/>
        <w:spacing w:before="0" w:beforeAutospacing="0" w:after="0" w:afterAutospacing="0" w:line="240" w:lineRule="atLeast"/>
        <w:ind w:firstLine="566"/>
        <w:jc w:val="both"/>
        <w:rPr>
          <w:color w:val="000000"/>
        </w:rPr>
      </w:pPr>
      <w:r w:rsidRPr="004B759A">
        <w:rPr>
          <w:color w:val="000000"/>
        </w:rPr>
        <w:t>“Seçim döneminin bitmesinden önce ayrılan baro başkanının yerine, Baro Genel Kurulu tarafından gizli oyla kalan süreyi tamamlamak üzere Baro Başkanı olma şartlarını taşıyan bir Baro Başkanı seçilir.”</w:t>
      </w:r>
    </w:p>
    <w:p w14:paraId="1E6C6A61" w14:textId="77777777" w:rsidR="007B18FE" w:rsidRPr="004B759A" w:rsidRDefault="007B18FE" w:rsidP="005252C9">
      <w:pPr>
        <w:pStyle w:val="metin"/>
        <w:spacing w:before="0" w:beforeAutospacing="0" w:after="0" w:afterAutospacing="0" w:line="240" w:lineRule="atLeast"/>
        <w:ind w:firstLine="566"/>
        <w:jc w:val="both"/>
        <w:rPr>
          <w:b/>
          <w:bCs/>
          <w:color w:val="000000"/>
        </w:rPr>
      </w:pPr>
    </w:p>
    <w:p w14:paraId="2E20FEC4" w14:textId="00635ACF" w:rsidR="005252C9" w:rsidRPr="004B759A" w:rsidRDefault="005252C9" w:rsidP="00593454">
      <w:pPr>
        <w:pStyle w:val="metin"/>
        <w:spacing w:before="0" w:beforeAutospacing="0" w:after="0" w:afterAutospacing="0" w:line="240" w:lineRule="atLeast"/>
        <w:ind w:firstLine="566"/>
        <w:jc w:val="both"/>
        <w:rPr>
          <w:color w:val="000000"/>
        </w:rPr>
      </w:pPr>
      <w:r w:rsidRPr="004B759A">
        <w:rPr>
          <w:b/>
          <w:bCs/>
          <w:color w:val="000000"/>
        </w:rPr>
        <w:t xml:space="preserve">MADDE </w:t>
      </w:r>
      <w:r w:rsidR="008E2042" w:rsidRPr="004B759A">
        <w:rPr>
          <w:b/>
          <w:bCs/>
          <w:color w:val="000000"/>
        </w:rPr>
        <w:t>1</w:t>
      </w:r>
      <w:r w:rsidR="007B18FE" w:rsidRPr="004B759A">
        <w:rPr>
          <w:b/>
          <w:bCs/>
          <w:color w:val="000000"/>
        </w:rPr>
        <w:t>4</w:t>
      </w:r>
      <w:r w:rsidRPr="004B759A">
        <w:rPr>
          <w:b/>
          <w:bCs/>
          <w:color w:val="000000"/>
        </w:rPr>
        <w:t xml:space="preserve"> –</w:t>
      </w:r>
      <w:r w:rsidR="00BB7D5F" w:rsidRPr="004B759A">
        <w:rPr>
          <w:color w:val="000000"/>
        </w:rPr>
        <w:t> 1136 sayılı Kanunun 177’</w:t>
      </w:r>
      <w:r w:rsidRPr="004B759A">
        <w:rPr>
          <w:rStyle w:val="spelle"/>
          <w:color w:val="000000"/>
        </w:rPr>
        <w:t>nci</w:t>
      </w:r>
      <w:r w:rsidRPr="004B759A">
        <w:rPr>
          <w:color w:val="000000"/>
        </w:rPr>
        <w:t> </w:t>
      </w:r>
      <w:r w:rsidR="00BB7D5F" w:rsidRPr="004B759A">
        <w:rPr>
          <w:color w:val="000000"/>
        </w:rPr>
        <w:t>maddesin</w:t>
      </w:r>
      <w:r w:rsidR="00B971B2" w:rsidRPr="004B759A">
        <w:rPr>
          <w:color w:val="000000"/>
        </w:rPr>
        <w:t xml:space="preserve">in ikinci fıkrası madde metninden çıkartılmıştır.  </w:t>
      </w:r>
    </w:p>
    <w:p w14:paraId="6C037ADB"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07587962" w14:textId="77777777" w:rsidR="00102FA4" w:rsidRPr="004B759A" w:rsidRDefault="005252C9" w:rsidP="00102FA4">
      <w:pPr>
        <w:pStyle w:val="metin"/>
        <w:spacing w:before="0" w:beforeAutospacing="0" w:after="0" w:afterAutospacing="0" w:line="240" w:lineRule="atLeast"/>
        <w:ind w:firstLine="566"/>
        <w:jc w:val="both"/>
        <w:rPr>
          <w:color w:val="000000"/>
        </w:rPr>
      </w:pPr>
      <w:r w:rsidRPr="004B759A">
        <w:rPr>
          <w:b/>
          <w:bCs/>
          <w:color w:val="000000"/>
        </w:rPr>
        <w:t xml:space="preserve">MADDE </w:t>
      </w:r>
      <w:r w:rsidR="008E2042" w:rsidRPr="004B759A">
        <w:rPr>
          <w:b/>
          <w:bCs/>
          <w:color w:val="000000"/>
        </w:rPr>
        <w:t>1</w:t>
      </w:r>
      <w:r w:rsidR="007B18FE" w:rsidRPr="004B759A">
        <w:rPr>
          <w:b/>
          <w:bCs/>
          <w:color w:val="000000"/>
        </w:rPr>
        <w:t>5</w:t>
      </w:r>
      <w:r w:rsidRPr="004B759A">
        <w:rPr>
          <w:b/>
          <w:bCs/>
          <w:color w:val="000000"/>
        </w:rPr>
        <w:t xml:space="preserve"> –</w:t>
      </w:r>
      <w:r w:rsidR="006A2592" w:rsidRPr="004B759A">
        <w:rPr>
          <w:color w:val="000000"/>
        </w:rPr>
        <w:t> 1136 sayılı Kanunun Ek</w:t>
      </w:r>
      <w:r w:rsidR="00845990" w:rsidRPr="004B759A">
        <w:rPr>
          <w:color w:val="000000"/>
        </w:rPr>
        <w:t>1’</w:t>
      </w:r>
      <w:r w:rsidRPr="004B759A">
        <w:rPr>
          <w:color w:val="000000"/>
        </w:rPr>
        <w:t>inci maddesinin birinci fıkrasının dördüncü cümlesine “yer barosuna” ibaresinden sonra gelmek</w:t>
      </w:r>
      <w:r w:rsidR="008E2042" w:rsidRPr="004B759A">
        <w:rPr>
          <w:color w:val="000000"/>
        </w:rPr>
        <w:t>te olan</w:t>
      </w:r>
      <w:r w:rsidRPr="004B759A">
        <w:rPr>
          <w:color w:val="000000"/>
        </w:rPr>
        <w:t xml:space="preserve"> “veya o ilde birden fazla baronun bulunması hâlinde bu barola</w:t>
      </w:r>
      <w:r w:rsidR="008E2042" w:rsidRPr="004B759A">
        <w:rPr>
          <w:color w:val="000000"/>
        </w:rPr>
        <w:t xml:space="preserve">rdan birine” ibaresi </w:t>
      </w:r>
      <w:r w:rsidR="00102FA4" w:rsidRPr="004B759A">
        <w:rPr>
          <w:color w:val="000000"/>
        </w:rPr>
        <w:t xml:space="preserve">madde metninden çıkartılmıştır.  </w:t>
      </w:r>
    </w:p>
    <w:p w14:paraId="68356676" w14:textId="77777777" w:rsidR="00102FA4" w:rsidRPr="004B759A" w:rsidRDefault="00102FA4" w:rsidP="00102FA4">
      <w:pPr>
        <w:pStyle w:val="metin"/>
        <w:spacing w:before="0" w:beforeAutospacing="0" w:after="0" w:afterAutospacing="0" w:line="240" w:lineRule="atLeast"/>
        <w:ind w:firstLine="566"/>
        <w:jc w:val="both"/>
        <w:rPr>
          <w:b/>
          <w:bCs/>
          <w:color w:val="000000"/>
        </w:rPr>
      </w:pPr>
    </w:p>
    <w:p w14:paraId="293BFDAD" w14:textId="23EB736D" w:rsidR="00A747D1" w:rsidRPr="004B759A" w:rsidRDefault="005252C9" w:rsidP="00A747D1">
      <w:pPr>
        <w:pStyle w:val="metin"/>
        <w:spacing w:before="0" w:beforeAutospacing="0" w:after="0" w:afterAutospacing="0" w:line="240" w:lineRule="atLeast"/>
        <w:ind w:firstLine="566"/>
        <w:jc w:val="both"/>
        <w:rPr>
          <w:color w:val="000000"/>
        </w:rPr>
      </w:pPr>
      <w:r w:rsidRPr="004B759A">
        <w:rPr>
          <w:b/>
          <w:bCs/>
          <w:color w:val="000000"/>
        </w:rPr>
        <w:t xml:space="preserve">MADDE </w:t>
      </w:r>
      <w:r w:rsidR="008E2042" w:rsidRPr="004B759A">
        <w:rPr>
          <w:b/>
          <w:bCs/>
          <w:color w:val="000000"/>
        </w:rPr>
        <w:t>1</w:t>
      </w:r>
      <w:r w:rsidR="007B18FE" w:rsidRPr="004B759A">
        <w:rPr>
          <w:b/>
          <w:bCs/>
          <w:color w:val="000000"/>
        </w:rPr>
        <w:t>6</w:t>
      </w:r>
      <w:r w:rsidRPr="004B759A">
        <w:rPr>
          <w:b/>
          <w:bCs/>
          <w:color w:val="000000"/>
        </w:rPr>
        <w:t xml:space="preserve"> –</w:t>
      </w:r>
      <w:r w:rsidRPr="004B759A">
        <w:rPr>
          <w:color w:val="000000"/>
        </w:rPr>
        <w:t> </w:t>
      </w:r>
      <w:r w:rsidRPr="004B759A">
        <w:rPr>
          <w:rStyle w:val="grame"/>
          <w:color w:val="000000"/>
        </w:rPr>
        <w:t>17/7/2004</w:t>
      </w:r>
      <w:r w:rsidRPr="004B759A">
        <w:rPr>
          <w:color w:val="000000"/>
        </w:rPr>
        <w:t xml:space="preserve"> tarihli ve 5233 sayılı Terör ve Terörle Mücadeleden Doğan Zararların Karşılanması Hakkında Kanunun 4 </w:t>
      </w:r>
      <w:r w:rsidR="008E2042" w:rsidRPr="004B759A">
        <w:rPr>
          <w:color w:val="000000"/>
        </w:rPr>
        <w:t>üncü maddesinin ikinci fıkrasındaki</w:t>
      </w:r>
      <w:r w:rsidRPr="004B759A">
        <w:rPr>
          <w:color w:val="000000"/>
        </w:rPr>
        <w:t xml:space="preserve"> aşağıdaki </w:t>
      </w:r>
      <w:r w:rsidR="00A747D1" w:rsidRPr="004B759A">
        <w:rPr>
          <w:color w:val="000000"/>
        </w:rPr>
        <w:t>ibare</w:t>
      </w:r>
      <w:r w:rsidRPr="004B759A">
        <w:rPr>
          <w:color w:val="000000"/>
        </w:rPr>
        <w:t xml:space="preserve">ler </w:t>
      </w:r>
      <w:r w:rsidR="00A747D1" w:rsidRPr="004B759A">
        <w:rPr>
          <w:color w:val="000000"/>
        </w:rPr>
        <w:t xml:space="preserve">madde metninden çıkartılmıştır.  </w:t>
      </w:r>
    </w:p>
    <w:p w14:paraId="36F94F49" w14:textId="2E7FA27B" w:rsidR="005252C9" w:rsidRPr="004B759A" w:rsidRDefault="005252C9" w:rsidP="005252C9">
      <w:pPr>
        <w:pStyle w:val="metin"/>
        <w:spacing w:before="0" w:beforeAutospacing="0" w:after="0" w:afterAutospacing="0" w:line="240" w:lineRule="atLeast"/>
        <w:jc w:val="both"/>
        <w:rPr>
          <w:color w:val="000000"/>
        </w:rPr>
      </w:pPr>
      <w:r w:rsidRPr="004B759A">
        <w:rPr>
          <w:color w:val="000000"/>
        </w:rPr>
        <w:t>“Birden fazla baro kurulan illerde komisyona üye görevlendirilmesi, baroların eşit ve dönüşümlü temsili esas alınarak yapılır</w:t>
      </w:r>
      <w:r w:rsidR="00A747D1" w:rsidRPr="004B759A">
        <w:rPr>
          <w:color w:val="000000"/>
        </w:rPr>
        <w:t>”</w:t>
      </w:r>
      <w:r w:rsidRPr="004B759A">
        <w:rPr>
          <w:color w:val="000000"/>
        </w:rPr>
        <w:t xml:space="preserve">. </w:t>
      </w:r>
      <w:r w:rsidR="00A747D1" w:rsidRPr="004B759A">
        <w:rPr>
          <w:color w:val="000000"/>
        </w:rPr>
        <w:t>“</w:t>
      </w:r>
      <w:r w:rsidRPr="004B759A">
        <w:rPr>
          <w:color w:val="000000"/>
        </w:rPr>
        <w:t>Görevlendirmeye ilişkin usul ve esaslar Türkiye Barolar Birliği tarafından hazırlanan yönetmelikte gösterilir.”</w:t>
      </w:r>
    </w:p>
    <w:p w14:paraId="6BA2E19B"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3152C3B1" w14:textId="77777777" w:rsidR="006C075D" w:rsidRPr="004B759A" w:rsidRDefault="005252C9" w:rsidP="006C075D">
      <w:pPr>
        <w:pStyle w:val="metin"/>
        <w:spacing w:before="0" w:beforeAutospacing="0" w:after="0" w:afterAutospacing="0" w:line="240" w:lineRule="atLeast"/>
        <w:ind w:firstLine="566"/>
        <w:jc w:val="both"/>
        <w:rPr>
          <w:color w:val="000000"/>
        </w:rPr>
      </w:pPr>
      <w:r w:rsidRPr="004B759A">
        <w:rPr>
          <w:b/>
          <w:bCs/>
          <w:color w:val="000000"/>
        </w:rPr>
        <w:t xml:space="preserve">MADDE </w:t>
      </w:r>
      <w:r w:rsidR="008E2042" w:rsidRPr="004B759A">
        <w:rPr>
          <w:b/>
          <w:bCs/>
          <w:color w:val="000000"/>
        </w:rPr>
        <w:t>1</w:t>
      </w:r>
      <w:r w:rsidR="007B18FE" w:rsidRPr="004B759A">
        <w:rPr>
          <w:b/>
          <w:bCs/>
          <w:color w:val="000000"/>
        </w:rPr>
        <w:t>7</w:t>
      </w:r>
      <w:r w:rsidRPr="004B759A">
        <w:rPr>
          <w:b/>
          <w:bCs/>
          <w:color w:val="000000"/>
        </w:rPr>
        <w:t xml:space="preserve"> –</w:t>
      </w:r>
      <w:r w:rsidRPr="004B759A">
        <w:rPr>
          <w:color w:val="000000"/>
        </w:rPr>
        <w:t> </w:t>
      </w:r>
      <w:r w:rsidRPr="004B759A">
        <w:rPr>
          <w:rStyle w:val="grame"/>
          <w:color w:val="000000"/>
        </w:rPr>
        <w:t>3/7/2005</w:t>
      </w:r>
      <w:r w:rsidRPr="004B759A">
        <w:rPr>
          <w:color w:val="000000"/>
        </w:rPr>
        <w:t> tarihli ve 5402 sayılı Denetimli Serbestlik Hizmetleri Kanununun 16 </w:t>
      </w:r>
      <w:r w:rsidRPr="004B759A">
        <w:rPr>
          <w:rStyle w:val="spelle"/>
          <w:color w:val="000000"/>
        </w:rPr>
        <w:t>ncı</w:t>
      </w:r>
      <w:r w:rsidRPr="004B759A">
        <w:rPr>
          <w:color w:val="000000"/>
        </w:rPr>
        <w:t> maddesinin birinci fıkrasın</w:t>
      </w:r>
      <w:r w:rsidR="008E2042" w:rsidRPr="004B759A">
        <w:rPr>
          <w:color w:val="000000"/>
        </w:rPr>
        <w:t>d</w:t>
      </w:r>
      <w:r w:rsidRPr="004B759A">
        <w:rPr>
          <w:color w:val="000000"/>
        </w:rPr>
        <w:t>a</w:t>
      </w:r>
      <w:r w:rsidR="008E2042" w:rsidRPr="004B759A">
        <w:rPr>
          <w:color w:val="000000"/>
        </w:rPr>
        <w:t>ki</w:t>
      </w:r>
      <w:r w:rsidRPr="004B759A">
        <w:rPr>
          <w:color w:val="000000"/>
        </w:rPr>
        <w:t xml:space="preserve"> aşağıdaki </w:t>
      </w:r>
      <w:r w:rsidR="006C075D" w:rsidRPr="004B759A">
        <w:rPr>
          <w:color w:val="000000"/>
        </w:rPr>
        <w:t xml:space="preserve">ibareler madde metninden çıkartılmıştır.  </w:t>
      </w:r>
    </w:p>
    <w:p w14:paraId="21BF2746" w14:textId="714A008B" w:rsidR="005252C9" w:rsidRPr="004B759A" w:rsidRDefault="005252C9" w:rsidP="006C075D">
      <w:pPr>
        <w:pStyle w:val="metin"/>
        <w:spacing w:before="0" w:beforeAutospacing="0" w:after="0" w:afterAutospacing="0" w:line="240" w:lineRule="atLeast"/>
        <w:jc w:val="both"/>
        <w:rPr>
          <w:color w:val="000000"/>
        </w:rPr>
      </w:pPr>
      <w:r w:rsidRPr="004B759A">
        <w:rPr>
          <w:color w:val="000000"/>
        </w:rPr>
        <w:t>“Birden fazla baro kurulan illerde koruma kurullarına temsilci görevlendirilmesi, baroların eşit ve dönüşüml</w:t>
      </w:r>
      <w:r w:rsidR="006C075D" w:rsidRPr="004B759A">
        <w:rPr>
          <w:color w:val="000000"/>
        </w:rPr>
        <w:t>ü temsili esas alınarak yapılır”</w:t>
      </w:r>
      <w:r w:rsidRPr="004B759A">
        <w:rPr>
          <w:color w:val="000000"/>
        </w:rPr>
        <w:t xml:space="preserve"> </w:t>
      </w:r>
      <w:r w:rsidR="006C075D" w:rsidRPr="004B759A">
        <w:rPr>
          <w:color w:val="000000"/>
        </w:rPr>
        <w:t>“</w:t>
      </w:r>
      <w:r w:rsidRPr="004B759A">
        <w:rPr>
          <w:color w:val="000000"/>
        </w:rPr>
        <w:t>Görevlendirmeye ilişkin usul ve esaslar Türkiye Barolar Birliği tarafından hazırlanan yönetmelikte gösterilir.”</w:t>
      </w:r>
    </w:p>
    <w:p w14:paraId="4887B01C" w14:textId="77777777" w:rsidR="008E2042" w:rsidRPr="004B759A" w:rsidRDefault="008E2042" w:rsidP="005252C9">
      <w:pPr>
        <w:pStyle w:val="metin"/>
        <w:spacing w:before="0" w:beforeAutospacing="0" w:after="0" w:afterAutospacing="0" w:line="240" w:lineRule="atLeast"/>
        <w:ind w:firstLine="566"/>
        <w:jc w:val="both"/>
        <w:rPr>
          <w:b/>
          <w:bCs/>
          <w:color w:val="000000"/>
        </w:rPr>
      </w:pPr>
    </w:p>
    <w:p w14:paraId="3D5263D9" w14:textId="21283A88" w:rsidR="005252C9" w:rsidRPr="004B759A" w:rsidRDefault="005252C9" w:rsidP="009A4335">
      <w:pPr>
        <w:pStyle w:val="metin"/>
        <w:spacing w:before="0" w:beforeAutospacing="0" w:after="0" w:afterAutospacing="0" w:line="240" w:lineRule="atLeast"/>
        <w:ind w:firstLine="566"/>
        <w:jc w:val="both"/>
        <w:rPr>
          <w:color w:val="000000"/>
        </w:rPr>
      </w:pPr>
      <w:r w:rsidRPr="004B759A">
        <w:rPr>
          <w:b/>
          <w:bCs/>
          <w:color w:val="000000"/>
        </w:rPr>
        <w:t xml:space="preserve">MADDE </w:t>
      </w:r>
      <w:r w:rsidR="008E2042" w:rsidRPr="004B759A">
        <w:rPr>
          <w:b/>
          <w:bCs/>
          <w:color w:val="000000"/>
        </w:rPr>
        <w:t>1</w:t>
      </w:r>
      <w:r w:rsidR="007B18FE" w:rsidRPr="004B759A">
        <w:rPr>
          <w:b/>
          <w:bCs/>
          <w:color w:val="000000"/>
        </w:rPr>
        <w:t>8</w:t>
      </w:r>
      <w:r w:rsidRPr="004B759A">
        <w:rPr>
          <w:b/>
          <w:bCs/>
          <w:color w:val="000000"/>
        </w:rPr>
        <w:t xml:space="preserve"> –</w:t>
      </w:r>
      <w:r w:rsidRPr="004B759A">
        <w:rPr>
          <w:color w:val="000000"/>
        </w:rPr>
        <w:t> </w:t>
      </w:r>
      <w:r w:rsidRPr="004B759A">
        <w:rPr>
          <w:rStyle w:val="grame"/>
          <w:color w:val="000000"/>
        </w:rPr>
        <w:t>11/3/2010</w:t>
      </w:r>
      <w:r w:rsidRPr="004B759A">
        <w:rPr>
          <w:color w:val="000000"/>
        </w:rPr>
        <w:t> tarihli ve 5957 sayılı Sebze ve Meyveler ile Yeterli Arz ve Talep Derinliği Bulunan Diğer Malların Ticaretinin Düzenlenmesi Hakkında Kanunun 10 uncu maddesinin ikinci fıkrasın</w:t>
      </w:r>
      <w:r w:rsidR="008E2042" w:rsidRPr="004B759A">
        <w:rPr>
          <w:color w:val="000000"/>
        </w:rPr>
        <w:t>d</w:t>
      </w:r>
      <w:r w:rsidRPr="004B759A">
        <w:rPr>
          <w:color w:val="000000"/>
        </w:rPr>
        <w:t>a</w:t>
      </w:r>
      <w:r w:rsidR="008E2042" w:rsidRPr="004B759A">
        <w:rPr>
          <w:color w:val="000000"/>
        </w:rPr>
        <w:t>ki</w:t>
      </w:r>
      <w:r w:rsidRPr="004B759A">
        <w:rPr>
          <w:color w:val="000000"/>
        </w:rPr>
        <w:t xml:space="preserve"> aşağıdaki </w:t>
      </w:r>
      <w:r w:rsidR="009A4335" w:rsidRPr="004B759A">
        <w:rPr>
          <w:color w:val="000000"/>
        </w:rPr>
        <w:t>ibare</w:t>
      </w:r>
      <w:r w:rsidRPr="004B759A">
        <w:rPr>
          <w:color w:val="000000"/>
        </w:rPr>
        <w:t xml:space="preserve">ler </w:t>
      </w:r>
      <w:r w:rsidR="009A4335" w:rsidRPr="004B759A">
        <w:rPr>
          <w:color w:val="000000"/>
        </w:rPr>
        <w:t xml:space="preserve">madde metninden çıkartılmıştır.  </w:t>
      </w:r>
      <w:r w:rsidRPr="004B759A">
        <w:rPr>
          <w:color w:val="000000"/>
        </w:rPr>
        <w:t>.</w:t>
      </w:r>
    </w:p>
    <w:p w14:paraId="1CCD573F" w14:textId="2D0E52E0" w:rsidR="005252C9" w:rsidRPr="004B759A" w:rsidRDefault="005252C9" w:rsidP="005252C9">
      <w:pPr>
        <w:pStyle w:val="metin"/>
        <w:spacing w:before="0" w:beforeAutospacing="0" w:after="0" w:afterAutospacing="0" w:line="240" w:lineRule="atLeast"/>
        <w:jc w:val="both"/>
        <w:rPr>
          <w:color w:val="000000"/>
        </w:rPr>
      </w:pPr>
      <w:r w:rsidRPr="004B759A">
        <w:rPr>
          <w:color w:val="000000"/>
        </w:rPr>
        <w:t>“Birden fazla baro kurulan illerde hal hakem heyetlerine üye görevlendirilmesi, baroların eşit ve dönüşümlü temsili esas alınarak yapılır.</w:t>
      </w:r>
      <w:r w:rsidR="009A4335" w:rsidRPr="004B759A">
        <w:rPr>
          <w:color w:val="000000"/>
        </w:rPr>
        <w:t>”</w:t>
      </w:r>
      <w:r w:rsidRPr="004B759A">
        <w:rPr>
          <w:color w:val="000000"/>
        </w:rPr>
        <w:t xml:space="preserve"> </w:t>
      </w:r>
      <w:r w:rsidR="009A4335" w:rsidRPr="004B759A">
        <w:rPr>
          <w:color w:val="000000"/>
        </w:rPr>
        <w:t>“</w:t>
      </w:r>
      <w:r w:rsidRPr="004B759A">
        <w:rPr>
          <w:color w:val="000000"/>
        </w:rPr>
        <w:t>Görevlendirmeye ilişkin usul ve esaslar Türkiye Barolar Birliği tarafından hazırlanan yönetmelikte gösterilir.”</w:t>
      </w:r>
    </w:p>
    <w:p w14:paraId="4AF4421E" w14:textId="77777777" w:rsidR="007B18FE" w:rsidRPr="004B759A" w:rsidRDefault="007B18FE" w:rsidP="005252C9">
      <w:pPr>
        <w:pStyle w:val="metin"/>
        <w:spacing w:before="0" w:beforeAutospacing="0" w:after="0" w:afterAutospacing="0" w:line="240" w:lineRule="atLeast"/>
        <w:ind w:firstLine="566"/>
        <w:jc w:val="both"/>
        <w:rPr>
          <w:b/>
          <w:bCs/>
          <w:color w:val="000000"/>
        </w:rPr>
      </w:pPr>
    </w:p>
    <w:p w14:paraId="40F1D2B5" w14:textId="77777777" w:rsidR="002B7F5A" w:rsidRPr="004B759A" w:rsidRDefault="005252C9" w:rsidP="002B7F5A">
      <w:pPr>
        <w:pStyle w:val="metin"/>
        <w:spacing w:before="0" w:beforeAutospacing="0" w:after="0" w:afterAutospacing="0" w:line="240" w:lineRule="atLeast"/>
        <w:ind w:firstLine="566"/>
        <w:jc w:val="both"/>
        <w:rPr>
          <w:color w:val="000000"/>
        </w:rPr>
      </w:pPr>
      <w:r w:rsidRPr="004B759A">
        <w:rPr>
          <w:b/>
          <w:bCs/>
          <w:color w:val="000000"/>
        </w:rPr>
        <w:t xml:space="preserve">MADDE </w:t>
      </w:r>
      <w:r w:rsidR="00055094" w:rsidRPr="004B759A">
        <w:rPr>
          <w:b/>
          <w:bCs/>
          <w:color w:val="000000"/>
        </w:rPr>
        <w:t>1</w:t>
      </w:r>
      <w:r w:rsidR="007B18FE" w:rsidRPr="004B759A">
        <w:rPr>
          <w:b/>
          <w:bCs/>
          <w:color w:val="000000"/>
        </w:rPr>
        <w:t>9</w:t>
      </w:r>
      <w:r w:rsidRPr="004B759A">
        <w:rPr>
          <w:b/>
          <w:bCs/>
          <w:color w:val="000000"/>
        </w:rPr>
        <w:t xml:space="preserve"> –</w:t>
      </w:r>
      <w:r w:rsidRPr="004B759A">
        <w:rPr>
          <w:color w:val="000000"/>
        </w:rPr>
        <w:t> </w:t>
      </w:r>
      <w:r w:rsidRPr="004B759A">
        <w:rPr>
          <w:rStyle w:val="grame"/>
          <w:color w:val="000000"/>
        </w:rPr>
        <w:t>7/11/2013</w:t>
      </w:r>
      <w:r w:rsidRPr="004B759A">
        <w:rPr>
          <w:color w:val="000000"/>
        </w:rPr>
        <w:t> tarihli ve 6502 sayılı Tüketicinin Korunması Hakkında Kanunun 66 </w:t>
      </w:r>
      <w:r w:rsidRPr="004B759A">
        <w:rPr>
          <w:rStyle w:val="spelle"/>
          <w:color w:val="000000"/>
        </w:rPr>
        <w:t>ncı</w:t>
      </w:r>
      <w:r w:rsidR="008E2042" w:rsidRPr="004B759A">
        <w:rPr>
          <w:color w:val="000000"/>
        </w:rPr>
        <w:t> maddesinin ikinci fıkrasındaki</w:t>
      </w:r>
      <w:r w:rsidRPr="004B759A">
        <w:rPr>
          <w:color w:val="000000"/>
        </w:rPr>
        <w:t xml:space="preserve"> aşağıdaki </w:t>
      </w:r>
      <w:r w:rsidR="002B7F5A" w:rsidRPr="004B759A">
        <w:rPr>
          <w:color w:val="000000"/>
        </w:rPr>
        <w:t xml:space="preserve">ibareler madde metninden çıkartılmıştır.  </w:t>
      </w:r>
    </w:p>
    <w:p w14:paraId="5E677CA0" w14:textId="4EF6DBAA" w:rsidR="005252C9" w:rsidRPr="004B759A" w:rsidRDefault="002B7F5A" w:rsidP="005252C9">
      <w:pPr>
        <w:pStyle w:val="metin"/>
        <w:spacing w:before="0" w:beforeAutospacing="0" w:after="0" w:afterAutospacing="0" w:line="240" w:lineRule="atLeast"/>
        <w:jc w:val="both"/>
        <w:rPr>
          <w:color w:val="000000"/>
        </w:rPr>
      </w:pPr>
      <w:r w:rsidRPr="004B759A">
        <w:rPr>
          <w:color w:val="000000"/>
        </w:rPr>
        <w:t xml:space="preserve"> </w:t>
      </w:r>
      <w:r w:rsidR="005252C9" w:rsidRPr="004B759A">
        <w:rPr>
          <w:color w:val="000000"/>
        </w:rPr>
        <w:t>“Birden fazla baro kurulan illerde il ve ilçe tüketici hakem heyetlerine üye görevlendirilmesi, baroların eşit ve dönüşümlü temsili esas alınarak yapılır. Görevlendirmeye ilişkin usul ve esaslar Türkiye Barolar Birliği tarafından hazırlanan yönetmelikte gösterilir.”</w:t>
      </w:r>
    </w:p>
    <w:p w14:paraId="509EC261" w14:textId="460AC920" w:rsidR="008E2042" w:rsidRPr="004B759A" w:rsidRDefault="008E2042" w:rsidP="005252C9">
      <w:pPr>
        <w:pStyle w:val="metin"/>
        <w:spacing w:before="0" w:beforeAutospacing="0" w:after="0" w:afterAutospacing="0" w:line="240" w:lineRule="atLeast"/>
        <w:jc w:val="both"/>
        <w:rPr>
          <w:color w:val="000000"/>
        </w:rPr>
      </w:pPr>
    </w:p>
    <w:p w14:paraId="69204A6E" w14:textId="65857C12" w:rsidR="008E2042" w:rsidRPr="004B759A" w:rsidRDefault="008E2042" w:rsidP="008E2042">
      <w:pPr>
        <w:pStyle w:val="metin"/>
        <w:spacing w:before="0" w:beforeAutospacing="0" w:after="0" w:afterAutospacing="0" w:line="240" w:lineRule="atLeast"/>
        <w:ind w:firstLine="566"/>
        <w:jc w:val="both"/>
        <w:rPr>
          <w:color w:val="000000"/>
        </w:rPr>
      </w:pPr>
      <w:r w:rsidRPr="004B759A">
        <w:rPr>
          <w:b/>
          <w:bCs/>
          <w:color w:val="000000"/>
        </w:rPr>
        <w:t xml:space="preserve">MADDE </w:t>
      </w:r>
      <w:r w:rsidR="007B18FE" w:rsidRPr="004B759A">
        <w:rPr>
          <w:b/>
          <w:bCs/>
          <w:color w:val="000000"/>
        </w:rPr>
        <w:t>20</w:t>
      </w:r>
      <w:r w:rsidRPr="004B759A">
        <w:rPr>
          <w:b/>
          <w:bCs/>
          <w:color w:val="000000"/>
        </w:rPr>
        <w:t xml:space="preserve"> –</w:t>
      </w:r>
      <w:r w:rsidRPr="004B759A">
        <w:rPr>
          <w:color w:val="000000"/>
        </w:rPr>
        <w:t> 1136 sayılı Kanuna aşağıdaki geçici madde eklenmiştir.</w:t>
      </w:r>
    </w:p>
    <w:p w14:paraId="629572D5" w14:textId="77777777" w:rsidR="00830152" w:rsidRPr="004B759A" w:rsidRDefault="00830152" w:rsidP="008E2042">
      <w:pPr>
        <w:pStyle w:val="metin"/>
        <w:spacing w:before="0" w:beforeAutospacing="0" w:after="0" w:afterAutospacing="0" w:line="240" w:lineRule="atLeast"/>
        <w:ind w:firstLine="566"/>
        <w:jc w:val="both"/>
        <w:rPr>
          <w:color w:val="000000"/>
        </w:rPr>
      </w:pPr>
    </w:p>
    <w:p w14:paraId="79C86DDE" w14:textId="574A907A" w:rsidR="00017F52" w:rsidRPr="004B759A" w:rsidRDefault="008E2042" w:rsidP="008E2042">
      <w:pPr>
        <w:pStyle w:val="metin"/>
        <w:spacing w:before="0" w:beforeAutospacing="0" w:after="0" w:afterAutospacing="0" w:line="240" w:lineRule="atLeast"/>
        <w:ind w:firstLine="566"/>
        <w:jc w:val="both"/>
        <w:rPr>
          <w:b/>
          <w:color w:val="000000"/>
        </w:rPr>
      </w:pPr>
      <w:r w:rsidRPr="004B759A">
        <w:rPr>
          <w:b/>
          <w:color w:val="000000"/>
        </w:rPr>
        <w:t>“GEÇİCİ MADDE 25 –</w:t>
      </w:r>
    </w:p>
    <w:p w14:paraId="440A448C" w14:textId="77777777" w:rsidR="00017F52" w:rsidRPr="004B759A" w:rsidRDefault="00017F52" w:rsidP="008E2042">
      <w:pPr>
        <w:pStyle w:val="metin"/>
        <w:spacing w:before="0" w:beforeAutospacing="0" w:after="0" w:afterAutospacing="0" w:line="240" w:lineRule="atLeast"/>
        <w:ind w:firstLine="566"/>
        <w:jc w:val="both"/>
        <w:rPr>
          <w:b/>
          <w:color w:val="000000"/>
        </w:rPr>
      </w:pPr>
    </w:p>
    <w:p w14:paraId="13137633" w14:textId="77777777" w:rsidR="00232200" w:rsidRPr="004B759A" w:rsidRDefault="008E2042" w:rsidP="008E2042">
      <w:pPr>
        <w:pStyle w:val="metin"/>
        <w:spacing w:before="0" w:beforeAutospacing="0" w:after="0" w:afterAutospacing="0" w:line="240" w:lineRule="atLeast"/>
        <w:ind w:firstLine="566"/>
        <w:jc w:val="both"/>
        <w:rPr>
          <w:color w:val="000000"/>
        </w:rPr>
      </w:pPr>
      <w:r w:rsidRPr="004B759A">
        <w:rPr>
          <w:color w:val="000000"/>
        </w:rPr>
        <w:t xml:space="preserve"> </w:t>
      </w:r>
      <w:r w:rsidR="00232200" w:rsidRPr="004B759A">
        <w:rPr>
          <w:color w:val="000000"/>
        </w:rPr>
        <w:t>Birden fazla baronun kurulduğu İ</w:t>
      </w:r>
      <w:r w:rsidRPr="004B759A">
        <w:rPr>
          <w:color w:val="000000"/>
        </w:rPr>
        <w:t>llerdeki</w:t>
      </w:r>
      <w:r w:rsidR="00017F52" w:rsidRPr="004B759A">
        <w:rPr>
          <w:color w:val="000000"/>
        </w:rPr>
        <w:t xml:space="preserve"> sonradan kurulan baroların tüzel kişiliği </w:t>
      </w:r>
      <w:r w:rsidR="00232200" w:rsidRPr="004B759A">
        <w:rPr>
          <w:color w:val="000000"/>
        </w:rPr>
        <w:t xml:space="preserve">bu Kanun’un yayımı tarihinde </w:t>
      </w:r>
      <w:r w:rsidR="00017F52" w:rsidRPr="004B759A">
        <w:rPr>
          <w:color w:val="000000"/>
        </w:rPr>
        <w:t>sona er</w:t>
      </w:r>
      <w:r w:rsidR="00232200" w:rsidRPr="004B759A">
        <w:rPr>
          <w:color w:val="000000"/>
        </w:rPr>
        <w:t>er.</w:t>
      </w:r>
    </w:p>
    <w:p w14:paraId="594851A3" w14:textId="77777777" w:rsidR="00232200" w:rsidRPr="004B759A" w:rsidRDefault="00232200" w:rsidP="008E2042">
      <w:pPr>
        <w:pStyle w:val="metin"/>
        <w:spacing w:before="0" w:beforeAutospacing="0" w:after="0" w:afterAutospacing="0" w:line="240" w:lineRule="atLeast"/>
        <w:ind w:firstLine="566"/>
        <w:jc w:val="both"/>
        <w:rPr>
          <w:color w:val="000000"/>
        </w:rPr>
      </w:pPr>
    </w:p>
    <w:p w14:paraId="71B5B9C4" w14:textId="353C6011" w:rsidR="00232200" w:rsidRPr="004B759A" w:rsidRDefault="00232200" w:rsidP="008E2042">
      <w:pPr>
        <w:pStyle w:val="metin"/>
        <w:spacing w:before="0" w:beforeAutospacing="0" w:after="0" w:afterAutospacing="0" w:line="240" w:lineRule="atLeast"/>
        <w:ind w:firstLine="566"/>
        <w:jc w:val="both"/>
        <w:rPr>
          <w:color w:val="000000"/>
        </w:rPr>
      </w:pPr>
      <w:r w:rsidRPr="004B759A">
        <w:rPr>
          <w:color w:val="000000"/>
        </w:rPr>
        <w:t>T</w:t>
      </w:r>
      <w:r w:rsidR="00017F52" w:rsidRPr="004B759A">
        <w:rPr>
          <w:color w:val="000000"/>
        </w:rPr>
        <w:t>üzel kişiliği sona eren baroya kayıtlı avukatlar ve stajyerler ka</w:t>
      </w:r>
      <w:r w:rsidR="002829DE" w:rsidRPr="004B759A">
        <w:rPr>
          <w:color w:val="000000"/>
        </w:rPr>
        <w:t>nun yürürlüğü girdiği tarihten</w:t>
      </w:r>
      <w:r w:rsidR="00017F52" w:rsidRPr="004B759A">
        <w:rPr>
          <w:color w:val="000000"/>
        </w:rPr>
        <w:t xml:space="preserve"> itibaren </w:t>
      </w:r>
      <w:r w:rsidR="00017F52" w:rsidRPr="004B759A">
        <w:rPr>
          <w:rStyle w:val="spelle"/>
          <w:color w:val="000000"/>
        </w:rPr>
        <w:t>onbeş</w:t>
      </w:r>
      <w:r w:rsidR="00017F52" w:rsidRPr="004B759A">
        <w:rPr>
          <w:color w:val="000000"/>
        </w:rPr>
        <w:t xml:space="preserve"> gün içinde </w:t>
      </w:r>
      <w:r w:rsidR="00DB1FE0" w:rsidRPr="004B759A">
        <w:rPr>
          <w:color w:val="000000"/>
        </w:rPr>
        <w:t xml:space="preserve">Baro’ya kaydolur ve devam eden iş ve işlemleri Baro tarafından yürütülür. </w:t>
      </w:r>
    </w:p>
    <w:p w14:paraId="39715301" w14:textId="77777777" w:rsidR="00232200" w:rsidRPr="004B759A" w:rsidRDefault="00232200" w:rsidP="008E2042">
      <w:pPr>
        <w:pStyle w:val="metin"/>
        <w:spacing w:before="0" w:beforeAutospacing="0" w:after="0" w:afterAutospacing="0" w:line="240" w:lineRule="atLeast"/>
        <w:ind w:firstLine="566"/>
        <w:jc w:val="both"/>
        <w:rPr>
          <w:color w:val="000000"/>
        </w:rPr>
      </w:pPr>
    </w:p>
    <w:p w14:paraId="0FE33BEE" w14:textId="451AFD2C" w:rsidR="00232200" w:rsidRPr="004B759A" w:rsidRDefault="00232200" w:rsidP="008E2042">
      <w:pPr>
        <w:pStyle w:val="metin"/>
        <w:spacing w:before="0" w:beforeAutospacing="0" w:after="0" w:afterAutospacing="0" w:line="240" w:lineRule="atLeast"/>
        <w:ind w:firstLine="566"/>
        <w:jc w:val="both"/>
        <w:rPr>
          <w:color w:val="000000"/>
        </w:rPr>
      </w:pPr>
      <w:r w:rsidRPr="004B759A">
        <w:rPr>
          <w:color w:val="000000"/>
        </w:rPr>
        <w:t>T</w:t>
      </w:r>
      <w:r w:rsidR="00017F52" w:rsidRPr="004B759A">
        <w:rPr>
          <w:color w:val="000000"/>
        </w:rPr>
        <w:t>üzel kişiliği sonra eren baro</w:t>
      </w:r>
      <w:r w:rsidRPr="004B759A">
        <w:rPr>
          <w:color w:val="000000"/>
        </w:rPr>
        <w:t>nun</w:t>
      </w:r>
      <w:r w:rsidR="00017F52" w:rsidRPr="004B759A">
        <w:rPr>
          <w:color w:val="000000"/>
        </w:rPr>
        <w:t xml:space="preserve"> levhasına kayıtlı avukatların</w:t>
      </w:r>
      <w:r w:rsidRPr="004B759A">
        <w:rPr>
          <w:color w:val="000000"/>
        </w:rPr>
        <w:t>ın ikametgahla</w:t>
      </w:r>
      <w:r w:rsidR="008248AD" w:rsidRPr="004B759A">
        <w:rPr>
          <w:color w:val="000000"/>
        </w:rPr>
        <w:t>rı Barosu’</w:t>
      </w:r>
      <w:r w:rsidR="00DB1FE0" w:rsidRPr="004B759A">
        <w:rPr>
          <w:color w:val="000000"/>
        </w:rPr>
        <w:t>y</w:t>
      </w:r>
      <w:r w:rsidR="008248AD" w:rsidRPr="004B759A">
        <w:rPr>
          <w:color w:val="000000"/>
        </w:rPr>
        <w:t>a kayıt işlemleri</w:t>
      </w:r>
      <w:r w:rsidR="00017F52" w:rsidRPr="004B759A">
        <w:rPr>
          <w:color w:val="000000"/>
        </w:rPr>
        <w:t>,</w:t>
      </w:r>
      <w:r w:rsidRPr="004B759A">
        <w:rPr>
          <w:color w:val="000000"/>
        </w:rPr>
        <w:t xml:space="preserve"> tüzel kişiliğe sona eren Baro’nun</w:t>
      </w:r>
      <w:r w:rsidR="00017F52" w:rsidRPr="004B759A">
        <w:rPr>
          <w:color w:val="000000"/>
        </w:rPr>
        <w:t xml:space="preserve"> devam eden iş ve işlemleri</w:t>
      </w:r>
      <w:r w:rsidRPr="004B759A">
        <w:rPr>
          <w:color w:val="000000"/>
        </w:rPr>
        <w:t xml:space="preserve"> ile disiplin işlemleri</w:t>
      </w:r>
      <w:r w:rsidR="008248AD" w:rsidRPr="004B759A">
        <w:rPr>
          <w:color w:val="000000"/>
        </w:rPr>
        <w:t xml:space="preserve"> </w:t>
      </w:r>
      <w:r w:rsidR="00017F52" w:rsidRPr="004B759A">
        <w:rPr>
          <w:color w:val="000000"/>
        </w:rPr>
        <w:t xml:space="preserve"> </w:t>
      </w:r>
      <w:r w:rsidRPr="004B759A">
        <w:rPr>
          <w:color w:val="000000"/>
        </w:rPr>
        <w:t>B</w:t>
      </w:r>
      <w:r w:rsidR="00DB1FE0" w:rsidRPr="004B759A">
        <w:rPr>
          <w:color w:val="000000"/>
        </w:rPr>
        <w:t>aro</w:t>
      </w:r>
      <w:r w:rsidRPr="004B759A">
        <w:rPr>
          <w:color w:val="000000"/>
        </w:rPr>
        <w:t xml:space="preserve"> tarafından yapılarak tamamlanır.</w:t>
      </w:r>
    </w:p>
    <w:p w14:paraId="6C774E9D" w14:textId="77777777" w:rsidR="00232200" w:rsidRPr="004B759A" w:rsidRDefault="00232200" w:rsidP="008E2042">
      <w:pPr>
        <w:pStyle w:val="metin"/>
        <w:spacing w:before="0" w:beforeAutospacing="0" w:after="0" w:afterAutospacing="0" w:line="240" w:lineRule="atLeast"/>
        <w:ind w:firstLine="566"/>
        <w:jc w:val="both"/>
        <w:rPr>
          <w:color w:val="000000"/>
        </w:rPr>
      </w:pPr>
    </w:p>
    <w:p w14:paraId="46D529B0" w14:textId="02E74BD0" w:rsidR="00017F52" w:rsidRPr="004B759A" w:rsidRDefault="00232200" w:rsidP="008E2042">
      <w:pPr>
        <w:pStyle w:val="metin"/>
        <w:spacing w:before="0" w:beforeAutospacing="0" w:after="0" w:afterAutospacing="0" w:line="240" w:lineRule="atLeast"/>
        <w:ind w:firstLine="566"/>
        <w:jc w:val="both"/>
        <w:rPr>
          <w:color w:val="000000"/>
        </w:rPr>
      </w:pPr>
      <w:r w:rsidRPr="004B759A">
        <w:rPr>
          <w:color w:val="000000"/>
        </w:rPr>
        <w:t>Tüzel kişiliği sona eren Baro’ların</w:t>
      </w:r>
      <w:r w:rsidR="00017F52" w:rsidRPr="004B759A">
        <w:rPr>
          <w:color w:val="000000"/>
        </w:rPr>
        <w:t xml:space="preserve"> </w:t>
      </w:r>
      <w:r w:rsidRPr="004B759A">
        <w:rPr>
          <w:color w:val="000000"/>
        </w:rPr>
        <w:t xml:space="preserve">nakdi ve gayri nakdi tüm </w:t>
      </w:r>
      <w:r w:rsidR="00017F52" w:rsidRPr="004B759A">
        <w:rPr>
          <w:color w:val="000000"/>
        </w:rPr>
        <w:t>malvarlı</w:t>
      </w:r>
      <w:r w:rsidRPr="004B759A">
        <w:rPr>
          <w:color w:val="000000"/>
        </w:rPr>
        <w:t xml:space="preserve">kları </w:t>
      </w:r>
      <w:r w:rsidR="00341E5B" w:rsidRPr="004B759A">
        <w:rPr>
          <w:color w:val="000000"/>
        </w:rPr>
        <w:t xml:space="preserve">ile tüm demirbaşları </w:t>
      </w:r>
      <w:r w:rsidRPr="004B759A">
        <w:rPr>
          <w:color w:val="000000"/>
        </w:rPr>
        <w:t>ve Adliye Binalarında kullandıkları oda ve birimler  İl Barosuna devredilir. Devir işlemleri birleşen</w:t>
      </w:r>
      <w:r w:rsidR="00FB22FD" w:rsidRPr="004B759A">
        <w:rPr>
          <w:color w:val="000000"/>
        </w:rPr>
        <w:t xml:space="preserve"> Baro</w:t>
      </w:r>
      <w:r w:rsidR="00323B1C" w:rsidRPr="004B759A">
        <w:rPr>
          <w:color w:val="000000"/>
        </w:rPr>
        <w:t>’nun</w:t>
      </w:r>
      <w:r w:rsidR="00FB22FD" w:rsidRPr="004B759A">
        <w:rPr>
          <w:color w:val="000000"/>
        </w:rPr>
        <w:t xml:space="preserve"> Başkanı tarafından </w:t>
      </w:r>
      <w:r w:rsidRPr="004B759A">
        <w:rPr>
          <w:color w:val="000000"/>
        </w:rPr>
        <w:t xml:space="preserve">Kanun’un yayımı tarihinden itibaren </w:t>
      </w:r>
      <w:r w:rsidR="00323B1C" w:rsidRPr="004B759A">
        <w:rPr>
          <w:color w:val="000000"/>
        </w:rPr>
        <w:t xml:space="preserve">en geç </w:t>
      </w:r>
      <w:r w:rsidRPr="004B759A">
        <w:rPr>
          <w:color w:val="000000"/>
        </w:rPr>
        <w:t>15 gün içinde yapıl</w:t>
      </w:r>
      <w:r w:rsidR="00FB22FD" w:rsidRPr="004B759A">
        <w:rPr>
          <w:color w:val="000000"/>
        </w:rPr>
        <w:t xml:space="preserve">ır. </w:t>
      </w:r>
      <w:r w:rsidRPr="004B759A">
        <w:rPr>
          <w:color w:val="000000"/>
        </w:rPr>
        <w:t xml:space="preserve"> </w:t>
      </w:r>
    </w:p>
    <w:p w14:paraId="0213604A" w14:textId="77777777" w:rsidR="00232200" w:rsidRPr="004B759A" w:rsidRDefault="00232200" w:rsidP="008E2042">
      <w:pPr>
        <w:pStyle w:val="metin"/>
        <w:spacing w:before="0" w:beforeAutospacing="0" w:after="0" w:afterAutospacing="0" w:line="240" w:lineRule="atLeast"/>
        <w:ind w:firstLine="566"/>
        <w:jc w:val="both"/>
        <w:rPr>
          <w:color w:val="000000"/>
        </w:rPr>
      </w:pPr>
    </w:p>
    <w:p w14:paraId="4324DC38" w14:textId="04EF1266" w:rsidR="005252C9" w:rsidRPr="004B759A" w:rsidRDefault="005252C9" w:rsidP="00017F52">
      <w:pPr>
        <w:pStyle w:val="metin"/>
        <w:spacing w:before="0" w:beforeAutospacing="0" w:after="0" w:afterAutospacing="0" w:line="240" w:lineRule="atLeast"/>
        <w:ind w:firstLine="566"/>
        <w:jc w:val="both"/>
        <w:rPr>
          <w:color w:val="000000"/>
        </w:rPr>
      </w:pPr>
      <w:r w:rsidRPr="004B759A">
        <w:rPr>
          <w:b/>
          <w:bCs/>
          <w:color w:val="000000"/>
        </w:rPr>
        <w:t>MADDE 2</w:t>
      </w:r>
      <w:r w:rsidR="007B18FE" w:rsidRPr="004B759A">
        <w:rPr>
          <w:b/>
          <w:bCs/>
          <w:color w:val="000000"/>
        </w:rPr>
        <w:t>1</w:t>
      </w:r>
      <w:r w:rsidRPr="004B759A">
        <w:rPr>
          <w:b/>
          <w:bCs/>
          <w:color w:val="000000"/>
        </w:rPr>
        <w:t xml:space="preserve"> –</w:t>
      </w:r>
      <w:r w:rsidRPr="004B759A">
        <w:rPr>
          <w:color w:val="000000"/>
        </w:rPr>
        <w:t> Bu Kanun yayımı tarihinde yürürlüğe girer.</w:t>
      </w:r>
    </w:p>
    <w:p w14:paraId="70EB1DD5" w14:textId="77777777" w:rsidR="00017F52" w:rsidRPr="004B759A" w:rsidRDefault="00017F52" w:rsidP="005252C9">
      <w:pPr>
        <w:pStyle w:val="metin"/>
        <w:spacing w:before="0" w:beforeAutospacing="0" w:after="0" w:afterAutospacing="0" w:line="240" w:lineRule="atLeast"/>
        <w:ind w:firstLine="566"/>
        <w:jc w:val="both"/>
        <w:rPr>
          <w:b/>
          <w:bCs/>
          <w:color w:val="000000"/>
        </w:rPr>
      </w:pPr>
    </w:p>
    <w:p w14:paraId="78211EDE" w14:textId="4D284E6E" w:rsidR="005252C9" w:rsidRPr="004B759A" w:rsidRDefault="005252C9" w:rsidP="005252C9">
      <w:pPr>
        <w:pStyle w:val="metin"/>
        <w:spacing w:before="0" w:beforeAutospacing="0" w:after="0" w:afterAutospacing="0" w:line="240" w:lineRule="atLeast"/>
        <w:ind w:firstLine="566"/>
        <w:jc w:val="both"/>
        <w:rPr>
          <w:color w:val="000000"/>
        </w:rPr>
      </w:pPr>
      <w:r w:rsidRPr="004B759A">
        <w:rPr>
          <w:b/>
          <w:bCs/>
          <w:color w:val="000000"/>
        </w:rPr>
        <w:t>MADDE 2</w:t>
      </w:r>
      <w:r w:rsidR="007B18FE" w:rsidRPr="004B759A">
        <w:rPr>
          <w:b/>
          <w:bCs/>
          <w:color w:val="000000"/>
        </w:rPr>
        <w:t>2</w:t>
      </w:r>
      <w:r w:rsidRPr="004B759A">
        <w:rPr>
          <w:b/>
          <w:bCs/>
          <w:color w:val="000000"/>
        </w:rPr>
        <w:t xml:space="preserve"> –</w:t>
      </w:r>
      <w:r w:rsidRPr="004B759A">
        <w:rPr>
          <w:color w:val="000000"/>
        </w:rPr>
        <w:t> Bu Kanun hükümlerini Cumhurbaşkanı yürütür.</w:t>
      </w:r>
    </w:p>
    <w:p w14:paraId="3F180CD8" w14:textId="4399735A" w:rsidR="00871AE7" w:rsidRPr="004B759A" w:rsidRDefault="00871AE7" w:rsidP="00BA067F">
      <w:pPr>
        <w:spacing w:after="0" w:line="240" w:lineRule="auto"/>
        <w:ind w:firstLine="708"/>
        <w:jc w:val="both"/>
        <w:rPr>
          <w:rFonts w:ascii="Times New Roman" w:hAnsi="Times New Roman" w:cs="Times New Roman"/>
          <w:sz w:val="24"/>
          <w:szCs w:val="24"/>
        </w:rPr>
      </w:pPr>
      <w:r w:rsidRPr="004B759A">
        <w:rPr>
          <w:rFonts w:ascii="Times New Roman" w:hAnsi="Times New Roman" w:cs="Times New Roman"/>
          <w:sz w:val="24"/>
          <w:szCs w:val="24"/>
        </w:rPr>
        <w:t xml:space="preserve"> </w:t>
      </w:r>
    </w:p>
    <w:sectPr w:rsidR="00871AE7" w:rsidRPr="004B7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8"/>
    <w:rsid w:val="00011F87"/>
    <w:rsid w:val="00017F52"/>
    <w:rsid w:val="0005432D"/>
    <w:rsid w:val="00055094"/>
    <w:rsid w:val="00083847"/>
    <w:rsid w:val="00090B59"/>
    <w:rsid w:val="000A722B"/>
    <w:rsid w:val="000A7F8D"/>
    <w:rsid w:val="000D7561"/>
    <w:rsid w:val="000D7890"/>
    <w:rsid w:val="000E152A"/>
    <w:rsid w:val="00102FA4"/>
    <w:rsid w:val="001355D6"/>
    <w:rsid w:val="00151C31"/>
    <w:rsid w:val="0017314A"/>
    <w:rsid w:val="0019003C"/>
    <w:rsid w:val="0019690A"/>
    <w:rsid w:val="001B16E9"/>
    <w:rsid w:val="001D3EA1"/>
    <w:rsid w:val="001E5735"/>
    <w:rsid w:val="00204BC1"/>
    <w:rsid w:val="00214307"/>
    <w:rsid w:val="00231A79"/>
    <w:rsid w:val="00232200"/>
    <w:rsid w:val="00243133"/>
    <w:rsid w:val="00255406"/>
    <w:rsid w:val="00271ABE"/>
    <w:rsid w:val="00276ADA"/>
    <w:rsid w:val="002829DE"/>
    <w:rsid w:val="00290E1C"/>
    <w:rsid w:val="00294CB4"/>
    <w:rsid w:val="002A285F"/>
    <w:rsid w:val="002B5044"/>
    <w:rsid w:val="002B6BA0"/>
    <w:rsid w:val="002B7F5A"/>
    <w:rsid w:val="002C1C81"/>
    <w:rsid w:val="002E5853"/>
    <w:rsid w:val="0030393E"/>
    <w:rsid w:val="00310899"/>
    <w:rsid w:val="003139BF"/>
    <w:rsid w:val="0032299F"/>
    <w:rsid w:val="00323B1C"/>
    <w:rsid w:val="00341E5B"/>
    <w:rsid w:val="0034345C"/>
    <w:rsid w:val="003466C8"/>
    <w:rsid w:val="003673B3"/>
    <w:rsid w:val="00392485"/>
    <w:rsid w:val="003A777B"/>
    <w:rsid w:val="003C3496"/>
    <w:rsid w:val="003D357F"/>
    <w:rsid w:val="003D4E16"/>
    <w:rsid w:val="003E2633"/>
    <w:rsid w:val="003E718E"/>
    <w:rsid w:val="003F13AA"/>
    <w:rsid w:val="00446EEA"/>
    <w:rsid w:val="00456C3E"/>
    <w:rsid w:val="0049539D"/>
    <w:rsid w:val="004A5F12"/>
    <w:rsid w:val="004B522A"/>
    <w:rsid w:val="004B759A"/>
    <w:rsid w:val="004D1DCB"/>
    <w:rsid w:val="004D617B"/>
    <w:rsid w:val="00520DB1"/>
    <w:rsid w:val="005252C9"/>
    <w:rsid w:val="00534D34"/>
    <w:rsid w:val="005473B9"/>
    <w:rsid w:val="00567EE0"/>
    <w:rsid w:val="005712D0"/>
    <w:rsid w:val="0058089F"/>
    <w:rsid w:val="00585D84"/>
    <w:rsid w:val="00593454"/>
    <w:rsid w:val="005B41ED"/>
    <w:rsid w:val="005B45A3"/>
    <w:rsid w:val="005E244E"/>
    <w:rsid w:val="005F506D"/>
    <w:rsid w:val="00620ED6"/>
    <w:rsid w:val="006243DB"/>
    <w:rsid w:val="0062478E"/>
    <w:rsid w:val="0064175C"/>
    <w:rsid w:val="00661613"/>
    <w:rsid w:val="00670195"/>
    <w:rsid w:val="00670CAB"/>
    <w:rsid w:val="00672BE8"/>
    <w:rsid w:val="006A1951"/>
    <w:rsid w:val="006A2592"/>
    <w:rsid w:val="006C075D"/>
    <w:rsid w:val="0070147E"/>
    <w:rsid w:val="00715A42"/>
    <w:rsid w:val="007418B3"/>
    <w:rsid w:val="00796340"/>
    <w:rsid w:val="007A3525"/>
    <w:rsid w:val="007B18FE"/>
    <w:rsid w:val="007C55AC"/>
    <w:rsid w:val="007D017E"/>
    <w:rsid w:val="007D7558"/>
    <w:rsid w:val="007E042C"/>
    <w:rsid w:val="007E5EC8"/>
    <w:rsid w:val="00820DF9"/>
    <w:rsid w:val="008248AD"/>
    <w:rsid w:val="00830152"/>
    <w:rsid w:val="00845990"/>
    <w:rsid w:val="00860AF6"/>
    <w:rsid w:val="00871AE7"/>
    <w:rsid w:val="00873250"/>
    <w:rsid w:val="00876936"/>
    <w:rsid w:val="00882CD8"/>
    <w:rsid w:val="00890DB2"/>
    <w:rsid w:val="008A356B"/>
    <w:rsid w:val="008B2188"/>
    <w:rsid w:val="008B4D2A"/>
    <w:rsid w:val="008C5F97"/>
    <w:rsid w:val="008E2042"/>
    <w:rsid w:val="008E4A4A"/>
    <w:rsid w:val="008F2490"/>
    <w:rsid w:val="00921776"/>
    <w:rsid w:val="00931A17"/>
    <w:rsid w:val="00932F6F"/>
    <w:rsid w:val="009501C7"/>
    <w:rsid w:val="00951F03"/>
    <w:rsid w:val="00960301"/>
    <w:rsid w:val="00972720"/>
    <w:rsid w:val="00983AF7"/>
    <w:rsid w:val="009A4335"/>
    <w:rsid w:val="009F2697"/>
    <w:rsid w:val="00A0106C"/>
    <w:rsid w:val="00A33400"/>
    <w:rsid w:val="00A45D75"/>
    <w:rsid w:val="00A54D7F"/>
    <w:rsid w:val="00A70162"/>
    <w:rsid w:val="00A747D1"/>
    <w:rsid w:val="00A80CEB"/>
    <w:rsid w:val="00A87D4C"/>
    <w:rsid w:val="00AA401A"/>
    <w:rsid w:val="00AB4D9B"/>
    <w:rsid w:val="00AB5B3A"/>
    <w:rsid w:val="00B11C49"/>
    <w:rsid w:val="00B252B6"/>
    <w:rsid w:val="00B316E0"/>
    <w:rsid w:val="00B33A31"/>
    <w:rsid w:val="00B5725B"/>
    <w:rsid w:val="00B971B2"/>
    <w:rsid w:val="00B976BD"/>
    <w:rsid w:val="00BA067F"/>
    <w:rsid w:val="00BB7D5F"/>
    <w:rsid w:val="00BF001D"/>
    <w:rsid w:val="00BF0A5D"/>
    <w:rsid w:val="00BF29FA"/>
    <w:rsid w:val="00BF4605"/>
    <w:rsid w:val="00C12457"/>
    <w:rsid w:val="00C13E25"/>
    <w:rsid w:val="00C16228"/>
    <w:rsid w:val="00C31019"/>
    <w:rsid w:val="00C3295A"/>
    <w:rsid w:val="00C348F8"/>
    <w:rsid w:val="00C646C5"/>
    <w:rsid w:val="00C70246"/>
    <w:rsid w:val="00C76D24"/>
    <w:rsid w:val="00C84188"/>
    <w:rsid w:val="00CB352F"/>
    <w:rsid w:val="00D00117"/>
    <w:rsid w:val="00D03427"/>
    <w:rsid w:val="00D31277"/>
    <w:rsid w:val="00D41E92"/>
    <w:rsid w:val="00D508DB"/>
    <w:rsid w:val="00D575EB"/>
    <w:rsid w:val="00D60525"/>
    <w:rsid w:val="00D60831"/>
    <w:rsid w:val="00D645F2"/>
    <w:rsid w:val="00D91068"/>
    <w:rsid w:val="00DA6A4A"/>
    <w:rsid w:val="00DB06AB"/>
    <w:rsid w:val="00DB0BB2"/>
    <w:rsid w:val="00DB1FE0"/>
    <w:rsid w:val="00DB6081"/>
    <w:rsid w:val="00E00000"/>
    <w:rsid w:val="00E0788E"/>
    <w:rsid w:val="00E277B9"/>
    <w:rsid w:val="00E61A6A"/>
    <w:rsid w:val="00E822F7"/>
    <w:rsid w:val="00E93061"/>
    <w:rsid w:val="00EA150F"/>
    <w:rsid w:val="00EA47C5"/>
    <w:rsid w:val="00EB0404"/>
    <w:rsid w:val="00EC2ECE"/>
    <w:rsid w:val="00EF4A8A"/>
    <w:rsid w:val="00FB22FD"/>
    <w:rsid w:val="00FB6112"/>
    <w:rsid w:val="00FD084F"/>
    <w:rsid w:val="00FE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B26"/>
  <w15:docId w15:val="{D2DC73CB-E347-4941-9D3F-C0C17422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85F"/>
    <w:rPr>
      <w:rFonts w:ascii="Tahoma" w:hAnsi="Tahoma" w:cs="Tahoma"/>
      <w:sz w:val="16"/>
      <w:szCs w:val="16"/>
    </w:rPr>
  </w:style>
  <w:style w:type="character" w:styleId="Kpr">
    <w:name w:val="Hyperlink"/>
    <w:basedOn w:val="VarsaylanParagrafYazTipi"/>
    <w:uiPriority w:val="99"/>
    <w:semiHidden/>
    <w:unhideWhenUsed/>
    <w:rsid w:val="00D41E92"/>
    <w:rPr>
      <w:color w:val="0000FF"/>
      <w:u w:val="single"/>
    </w:rPr>
  </w:style>
  <w:style w:type="paragraph" w:customStyle="1" w:styleId="ortabalkbold">
    <w:name w:val="ortabalkbold"/>
    <w:basedOn w:val="Normal"/>
    <w:rsid w:val="005252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52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52C9"/>
  </w:style>
  <w:style w:type="character" w:customStyle="1" w:styleId="spelle">
    <w:name w:val="spelle"/>
    <w:basedOn w:val="VarsaylanParagrafYazTipi"/>
    <w:rsid w:val="005252C9"/>
  </w:style>
  <w:style w:type="paragraph" w:styleId="NormalWeb">
    <w:name w:val="Normal (Web)"/>
    <w:basedOn w:val="Normal"/>
    <w:uiPriority w:val="99"/>
    <w:semiHidden/>
    <w:unhideWhenUsed/>
    <w:rsid w:val="00017F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2362">
      <w:bodyDiv w:val="1"/>
      <w:marLeft w:val="0"/>
      <w:marRight w:val="0"/>
      <w:marTop w:val="0"/>
      <w:marBottom w:val="0"/>
      <w:divBdr>
        <w:top w:val="none" w:sz="0" w:space="0" w:color="auto"/>
        <w:left w:val="none" w:sz="0" w:space="0" w:color="auto"/>
        <w:bottom w:val="none" w:sz="0" w:space="0" w:color="auto"/>
        <w:right w:val="none" w:sz="0" w:space="0" w:color="auto"/>
      </w:divBdr>
    </w:div>
    <w:div w:id="278220828">
      <w:bodyDiv w:val="1"/>
      <w:marLeft w:val="0"/>
      <w:marRight w:val="0"/>
      <w:marTop w:val="0"/>
      <w:marBottom w:val="0"/>
      <w:divBdr>
        <w:top w:val="none" w:sz="0" w:space="0" w:color="auto"/>
        <w:left w:val="none" w:sz="0" w:space="0" w:color="auto"/>
        <w:bottom w:val="none" w:sz="0" w:space="0" w:color="auto"/>
        <w:right w:val="none" w:sz="0" w:space="0" w:color="auto"/>
      </w:divBdr>
    </w:div>
    <w:div w:id="624503163">
      <w:bodyDiv w:val="1"/>
      <w:marLeft w:val="0"/>
      <w:marRight w:val="0"/>
      <w:marTop w:val="0"/>
      <w:marBottom w:val="0"/>
      <w:divBdr>
        <w:top w:val="none" w:sz="0" w:space="0" w:color="auto"/>
        <w:left w:val="none" w:sz="0" w:space="0" w:color="auto"/>
        <w:bottom w:val="none" w:sz="0" w:space="0" w:color="auto"/>
        <w:right w:val="none" w:sz="0" w:space="0" w:color="auto"/>
      </w:divBdr>
    </w:div>
    <w:div w:id="1316763029">
      <w:bodyDiv w:val="1"/>
      <w:marLeft w:val="0"/>
      <w:marRight w:val="0"/>
      <w:marTop w:val="0"/>
      <w:marBottom w:val="0"/>
      <w:divBdr>
        <w:top w:val="none" w:sz="0" w:space="0" w:color="auto"/>
        <w:left w:val="none" w:sz="0" w:space="0" w:color="auto"/>
        <w:bottom w:val="none" w:sz="0" w:space="0" w:color="auto"/>
        <w:right w:val="none" w:sz="0" w:space="0" w:color="auto"/>
      </w:divBdr>
    </w:div>
    <w:div w:id="17202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2907</Words>
  <Characters>16575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ALPAY ANTMEN</cp:lastModifiedBy>
  <cp:revision>9</cp:revision>
  <cp:lastPrinted>2022-03-03T08:16:00Z</cp:lastPrinted>
  <dcterms:created xsi:type="dcterms:W3CDTF">2022-02-16T10:33:00Z</dcterms:created>
  <dcterms:modified xsi:type="dcterms:W3CDTF">2022-03-03T08:16:00Z</dcterms:modified>
</cp:coreProperties>
</file>