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AE28D" w14:textId="77777777" w:rsidR="00A05837" w:rsidRPr="00A05837" w:rsidRDefault="00A05837" w:rsidP="00A05837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837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62222B2A" w14:textId="77777777" w:rsidR="00A05837" w:rsidRPr="00A05837" w:rsidRDefault="00A05837" w:rsidP="00A058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DED255" w14:textId="6929EABC" w:rsidR="00A05837" w:rsidRPr="00A05837" w:rsidRDefault="00A05837" w:rsidP="00A058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837">
        <w:rPr>
          <w:rFonts w:ascii="Times New Roman" w:hAnsi="Times New Roman" w:cs="Times New Roman"/>
          <w:sz w:val="24"/>
          <w:szCs w:val="24"/>
        </w:rPr>
        <w:t xml:space="preserve">Aşağıdaki sorularımın Ulaştırma ve Altyapı Bakanı Adil </w:t>
      </w:r>
      <w:proofErr w:type="spellStart"/>
      <w:r w:rsidRPr="00A05837">
        <w:rPr>
          <w:rFonts w:ascii="Times New Roman" w:hAnsi="Times New Roman" w:cs="Times New Roman"/>
          <w:sz w:val="24"/>
          <w:szCs w:val="24"/>
        </w:rPr>
        <w:t>Karaismailoğlu</w:t>
      </w:r>
      <w:proofErr w:type="spellEnd"/>
      <w:r w:rsidRPr="00A05837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CA6EC9">
        <w:rPr>
          <w:rFonts w:ascii="Times New Roman" w:hAnsi="Times New Roman" w:cs="Times New Roman"/>
          <w:sz w:val="24"/>
          <w:szCs w:val="24"/>
        </w:rPr>
        <w:t>16</w:t>
      </w:r>
      <w:r w:rsidR="0042292C">
        <w:rPr>
          <w:rFonts w:ascii="Times New Roman" w:hAnsi="Times New Roman" w:cs="Times New Roman"/>
          <w:sz w:val="24"/>
          <w:szCs w:val="24"/>
        </w:rPr>
        <w:t>.12.2021</w:t>
      </w:r>
    </w:p>
    <w:p w14:paraId="2637EC2F" w14:textId="14F27CB5" w:rsidR="00A05837" w:rsidRPr="00A05837" w:rsidRDefault="001D4935" w:rsidP="00A058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5837" w:rsidRPr="00A05837">
        <w:rPr>
          <w:rFonts w:ascii="Times New Roman" w:hAnsi="Times New Roman" w:cs="Times New Roman"/>
          <w:sz w:val="24"/>
          <w:szCs w:val="24"/>
        </w:rPr>
        <w:tab/>
      </w:r>
      <w:r w:rsidR="00A05837" w:rsidRPr="00A0583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A05837" w:rsidRPr="00A05837">
        <w:rPr>
          <w:rFonts w:ascii="Times New Roman" w:hAnsi="Times New Roman" w:cs="Times New Roman"/>
          <w:sz w:val="24"/>
          <w:szCs w:val="24"/>
        </w:rPr>
        <w:tab/>
      </w:r>
      <w:r w:rsidR="00A05837" w:rsidRPr="00A05837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A05837" w:rsidRPr="00A05837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="00A05837" w:rsidRPr="00A05837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5001E10B" w14:textId="5C841AFA" w:rsidR="001E05E7" w:rsidRPr="001D4935" w:rsidRDefault="00A05837" w:rsidP="001D49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837">
        <w:rPr>
          <w:rFonts w:ascii="Times New Roman" w:hAnsi="Times New Roman" w:cs="Times New Roman"/>
          <w:b/>
          <w:sz w:val="24"/>
          <w:szCs w:val="24"/>
        </w:rPr>
        <w:tab/>
      </w:r>
      <w:r w:rsidRPr="00A05837">
        <w:rPr>
          <w:rFonts w:ascii="Times New Roman" w:hAnsi="Times New Roman" w:cs="Times New Roman"/>
          <w:b/>
          <w:sz w:val="24"/>
          <w:szCs w:val="24"/>
        </w:rPr>
        <w:tab/>
      </w:r>
      <w:r w:rsidRPr="00A05837">
        <w:rPr>
          <w:rFonts w:ascii="Times New Roman" w:hAnsi="Times New Roman" w:cs="Times New Roman"/>
          <w:b/>
          <w:sz w:val="24"/>
          <w:szCs w:val="24"/>
        </w:rPr>
        <w:tab/>
      </w:r>
      <w:r w:rsidRPr="00A05837">
        <w:rPr>
          <w:rFonts w:ascii="Times New Roman" w:hAnsi="Times New Roman" w:cs="Times New Roman"/>
          <w:b/>
          <w:sz w:val="24"/>
          <w:szCs w:val="24"/>
        </w:rPr>
        <w:tab/>
      </w:r>
      <w:r w:rsidRPr="00A05837">
        <w:rPr>
          <w:rFonts w:ascii="Times New Roman" w:hAnsi="Times New Roman" w:cs="Times New Roman"/>
          <w:b/>
          <w:sz w:val="24"/>
          <w:szCs w:val="24"/>
        </w:rPr>
        <w:tab/>
      </w:r>
      <w:r w:rsidRPr="00A05837">
        <w:rPr>
          <w:rFonts w:ascii="Times New Roman" w:hAnsi="Times New Roman" w:cs="Times New Roman"/>
          <w:b/>
          <w:sz w:val="24"/>
          <w:szCs w:val="24"/>
        </w:rPr>
        <w:tab/>
      </w:r>
      <w:r w:rsidRPr="00A05837">
        <w:rPr>
          <w:rFonts w:ascii="Times New Roman" w:hAnsi="Times New Roman" w:cs="Times New Roman"/>
          <w:b/>
          <w:sz w:val="24"/>
          <w:szCs w:val="24"/>
        </w:rPr>
        <w:tab/>
      </w:r>
      <w:r w:rsidRPr="00A05837">
        <w:rPr>
          <w:rFonts w:ascii="Times New Roman" w:hAnsi="Times New Roman" w:cs="Times New Roman"/>
          <w:b/>
          <w:sz w:val="24"/>
          <w:szCs w:val="24"/>
        </w:rPr>
        <w:tab/>
      </w:r>
      <w:r w:rsidRPr="00A05837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95C7856" w14:textId="087924DB" w:rsidR="00A54CCB" w:rsidRDefault="00A54CCB" w:rsidP="008F7A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B1EC0C" w14:textId="3597F643" w:rsidR="00FD6A13" w:rsidRPr="00FD6A13" w:rsidRDefault="00FD6A13" w:rsidP="00FD6A13">
      <w:pPr>
        <w:jc w:val="both"/>
        <w:rPr>
          <w:rFonts w:ascii="Times New Roman" w:hAnsi="Times New Roman" w:cs="Times New Roman"/>
          <w:sz w:val="24"/>
          <w:szCs w:val="24"/>
        </w:rPr>
      </w:pPr>
      <w:r w:rsidRPr="00FD6A13">
        <w:rPr>
          <w:rFonts w:ascii="Times New Roman" w:hAnsi="Times New Roman" w:cs="Times New Roman"/>
          <w:sz w:val="24"/>
          <w:szCs w:val="24"/>
        </w:rPr>
        <w:t xml:space="preserve">2017 yılında Türkiye Varlık Fonu'na devredilen PTT, </w:t>
      </w:r>
      <w:r w:rsidR="00CA6EC9">
        <w:rPr>
          <w:rFonts w:ascii="Times New Roman" w:hAnsi="Times New Roman" w:cs="Times New Roman"/>
          <w:sz w:val="24"/>
          <w:szCs w:val="24"/>
        </w:rPr>
        <w:t xml:space="preserve">9/5/2013 tarih ve 6475 Posta Hizmetleri Kanunu gereğince faaliyet yürüten ve amacı kâr elde etmekten çok Anayasa’mızın 22.madesinde hükme bağlanan haberleşme hürriyeti tesis etme amacı </w:t>
      </w:r>
      <w:r w:rsidR="003C00ED">
        <w:rPr>
          <w:rFonts w:ascii="Times New Roman" w:hAnsi="Times New Roman" w:cs="Times New Roman"/>
          <w:sz w:val="24"/>
          <w:szCs w:val="24"/>
        </w:rPr>
        <w:t xml:space="preserve">olması gereken </w:t>
      </w:r>
      <w:r w:rsidR="00CA6EC9">
        <w:rPr>
          <w:rFonts w:ascii="Times New Roman" w:hAnsi="Times New Roman" w:cs="Times New Roman"/>
          <w:sz w:val="24"/>
          <w:szCs w:val="24"/>
        </w:rPr>
        <w:t xml:space="preserve">bir </w:t>
      </w:r>
      <w:r w:rsidRPr="00FD6A13">
        <w:rPr>
          <w:rFonts w:ascii="Times New Roman" w:hAnsi="Times New Roman" w:cs="Times New Roman"/>
          <w:sz w:val="24"/>
          <w:szCs w:val="24"/>
        </w:rPr>
        <w:t xml:space="preserve">Kamu İktisadi </w:t>
      </w:r>
      <w:proofErr w:type="spellStart"/>
      <w:r w:rsidR="00C943E0" w:rsidRPr="00FD6A13">
        <w:rPr>
          <w:rFonts w:ascii="Times New Roman" w:hAnsi="Times New Roman" w:cs="Times New Roman"/>
          <w:sz w:val="24"/>
          <w:szCs w:val="24"/>
        </w:rPr>
        <w:t>Teşebbüsü</w:t>
      </w:r>
      <w:r w:rsidR="00C943E0">
        <w:rPr>
          <w:rFonts w:ascii="Times New Roman" w:hAnsi="Times New Roman" w:cs="Times New Roman"/>
          <w:sz w:val="24"/>
          <w:szCs w:val="24"/>
        </w:rPr>
        <w:t>’dür</w:t>
      </w:r>
      <w:proofErr w:type="spellEnd"/>
      <w:r w:rsidR="00CA6EC9">
        <w:rPr>
          <w:rFonts w:ascii="Times New Roman" w:hAnsi="Times New Roman" w:cs="Times New Roman"/>
          <w:sz w:val="24"/>
          <w:szCs w:val="24"/>
        </w:rPr>
        <w:t>.</w:t>
      </w:r>
    </w:p>
    <w:p w14:paraId="4FD94352" w14:textId="3F89895E" w:rsidR="00466888" w:rsidRDefault="00466888" w:rsidP="00FD6A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Varlık Fonu’na devredildikten sonra birden zarar etmeye başlayan PTT</w:t>
      </w:r>
      <w:r w:rsidR="00FD6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zararı giderici yapısal önlemler almak </w:t>
      </w:r>
      <w:proofErr w:type="gramStart"/>
      <w:r>
        <w:rPr>
          <w:rFonts w:ascii="Times New Roman" w:hAnsi="Times New Roman" w:cs="Times New Roman"/>
          <w:sz w:val="24"/>
          <w:szCs w:val="24"/>
        </w:rPr>
        <w:t>yerine , kamu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kurumu olduğu  ve amacının</w:t>
      </w:r>
      <w:r w:rsidR="003C00ED">
        <w:rPr>
          <w:rFonts w:ascii="Times New Roman" w:hAnsi="Times New Roman" w:cs="Times New Roman"/>
          <w:sz w:val="24"/>
          <w:szCs w:val="24"/>
        </w:rPr>
        <w:t xml:space="preserve"> öncelikle kamu hizmeti olduğu</w:t>
      </w:r>
      <w:r w:rsidR="00C943E0">
        <w:rPr>
          <w:rFonts w:ascii="Times New Roman" w:hAnsi="Times New Roman" w:cs="Times New Roman"/>
          <w:sz w:val="24"/>
          <w:szCs w:val="24"/>
        </w:rPr>
        <w:t xml:space="preserve"> gerçeği aksine Ş</w:t>
      </w:r>
      <w:r>
        <w:rPr>
          <w:rFonts w:ascii="Times New Roman" w:hAnsi="Times New Roman" w:cs="Times New Roman"/>
          <w:sz w:val="24"/>
          <w:szCs w:val="24"/>
        </w:rPr>
        <w:t xml:space="preserve">ube kapatarak </w:t>
      </w:r>
      <w:r w:rsidR="003C00ED">
        <w:rPr>
          <w:rFonts w:ascii="Times New Roman" w:hAnsi="Times New Roman" w:cs="Times New Roman"/>
          <w:sz w:val="24"/>
          <w:szCs w:val="24"/>
        </w:rPr>
        <w:t xml:space="preserve">, sözde , </w:t>
      </w:r>
      <w:r>
        <w:rPr>
          <w:rFonts w:ascii="Times New Roman" w:hAnsi="Times New Roman" w:cs="Times New Roman"/>
          <w:sz w:val="24"/>
          <w:szCs w:val="24"/>
        </w:rPr>
        <w:t>zarar etmeyi önleme yolunu seçmektedir.</w:t>
      </w:r>
    </w:p>
    <w:p w14:paraId="55819D20" w14:textId="31473E92" w:rsidR="00342662" w:rsidRDefault="00466888" w:rsidP="00FD6A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 hizmetleri</w:t>
      </w:r>
      <w:r w:rsidR="00342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kamu hizmetidir. </w:t>
      </w:r>
      <w:r w:rsidR="00342662">
        <w:rPr>
          <w:rFonts w:ascii="Times New Roman" w:hAnsi="Times New Roman" w:cs="Times New Roman"/>
          <w:sz w:val="24"/>
          <w:szCs w:val="24"/>
        </w:rPr>
        <w:t>Öncelikli amacı 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alka hizmet götürmek </w:t>
      </w:r>
      <w:r w:rsidR="00342662">
        <w:rPr>
          <w:rFonts w:ascii="Times New Roman" w:hAnsi="Times New Roman" w:cs="Times New Roman"/>
          <w:sz w:val="24"/>
          <w:szCs w:val="24"/>
        </w:rPr>
        <w:t xml:space="preserve">olması gereken </w:t>
      </w:r>
      <w:proofErr w:type="gramStart"/>
      <w:r>
        <w:rPr>
          <w:rFonts w:ascii="Times New Roman" w:hAnsi="Times New Roman" w:cs="Times New Roman"/>
          <w:sz w:val="24"/>
          <w:szCs w:val="24"/>
        </w:rPr>
        <w:t>PTT</w:t>
      </w:r>
      <w:r w:rsidR="00342662">
        <w:rPr>
          <w:rFonts w:ascii="Times New Roman" w:hAnsi="Times New Roman" w:cs="Times New Roman"/>
          <w:sz w:val="24"/>
          <w:szCs w:val="24"/>
        </w:rPr>
        <w:t xml:space="preserve"> </w:t>
      </w:r>
      <w:r w:rsidR="00C943E0">
        <w:rPr>
          <w:rFonts w:ascii="Times New Roman" w:hAnsi="Times New Roman" w:cs="Times New Roman"/>
          <w:sz w:val="24"/>
          <w:szCs w:val="24"/>
        </w:rPr>
        <w:t xml:space="preserve"> başta</w:t>
      </w:r>
      <w:proofErr w:type="gramEnd"/>
      <w:r w:rsidR="00C943E0">
        <w:rPr>
          <w:rFonts w:ascii="Times New Roman" w:hAnsi="Times New Roman" w:cs="Times New Roman"/>
          <w:sz w:val="24"/>
          <w:szCs w:val="24"/>
        </w:rPr>
        <w:t xml:space="preserve"> seçim B</w:t>
      </w:r>
      <w:r>
        <w:rPr>
          <w:rFonts w:ascii="Times New Roman" w:hAnsi="Times New Roman" w:cs="Times New Roman"/>
          <w:sz w:val="24"/>
          <w:szCs w:val="24"/>
        </w:rPr>
        <w:t>ölgem olan Mersin İlinde ardı ardına (</w:t>
      </w:r>
      <w:r w:rsidR="00342662">
        <w:rPr>
          <w:rFonts w:ascii="Times New Roman" w:hAnsi="Times New Roman" w:cs="Times New Roman"/>
          <w:sz w:val="24"/>
          <w:szCs w:val="24"/>
        </w:rPr>
        <w:t xml:space="preserve">Akdeniz İlçesi </w:t>
      </w:r>
      <w:proofErr w:type="spellStart"/>
      <w:r w:rsidR="00342662">
        <w:rPr>
          <w:rFonts w:ascii="Times New Roman" w:hAnsi="Times New Roman" w:cs="Times New Roman"/>
          <w:sz w:val="24"/>
          <w:szCs w:val="24"/>
        </w:rPr>
        <w:t>Karacailyas</w:t>
      </w:r>
      <w:proofErr w:type="spellEnd"/>
      <w:r w:rsidR="00342662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>Kazanlı</w:t>
      </w:r>
      <w:r w:rsidR="00342662">
        <w:rPr>
          <w:rFonts w:ascii="Times New Roman" w:hAnsi="Times New Roman" w:cs="Times New Roman"/>
          <w:sz w:val="24"/>
          <w:szCs w:val="24"/>
        </w:rPr>
        <w:t xml:space="preserve"> Beldeleri ve en son Bozyazı İlçesi Tekeli Şubeleri) </w:t>
      </w:r>
      <w:r w:rsidR="00C943E0">
        <w:rPr>
          <w:rFonts w:ascii="Times New Roman" w:hAnsi="Times New Roman" w:cs="Times New Roman"/>
          <w:sz w:val="24"/>
          <w:szCs w:val="24"/>
        </w:rPr>
        <w:t>tüm Ü</w:t>
      </w:r>
      <w:r w:rsidR="003C00ED">
        <w:rPr>
          <w:rFonts w:ascii="Times New Roman" w:hAnsi="Times New Roman" w:cs="Times New Roman"/>
          <w:sz w:val="24"/>
          <w:szCs w:val="24"/>
        </w:rPr>
        <w:t xml:space="preserve">lke genelinde </w:t>
      </w:r>
      <w:r w:rsidR="00C943E0">
        <w:rPr>
          <w:rFonts w:ascii="Times New Roman" w:hAnsi="Times New Roman" w:cs="Times New Roman"/>
          <w:sz w:val="24"/>
          <w:szCs w:val="24"/>
        </w:rPr>
        <w:t>Ş</w:t>
      </w:r>
      <w:r w:rsidR="00342662">
        <w:rPr>
          <w:rFonts w:ascii="Times New Roman" w:hAnsi="Times New Roman" w:cs="Times New Roman"/>
          <w:sz w:val="24"/>
          <w:szCs w:val="24"/>
        </w:rPr>
        <w:t>ube kapatmaktadır. Bu hali ile halkın ayağına hizmet götürme şiarından vazgeçilme</w:t>
      </w:r>
      <w:r w:rsidR="003C00ED">
        <w:rPr>
          <w:rFonts w:ascii="Times New Roman" w:hAnsi="Times New Roman" w:cs="Times New Roman"/>
          <w:sz w:val="24"/>
          <w:szCs w:val="24"/>
        </w:rPr>
        <w:t>k</w:t>
      </w:r>
      <w:r w:rsidR="00342662">
        <w:rPr>
          <w:rFonts w:ascii="Times New Roman" w:hAnsi="Times New Roman" w:cs="Times New Roman"/>
          <w:sz w:val="24"/>
          <w:szCs w:val="24"/>
        </w:rPr>
        <w:t>te ve burada yaşayan vatandaşlar özel fatura tahsilatçılarına yönlendirilmektedir.</w:t>
      </w:r>
    </w:p>
    <w:p w14:paraId="44BA3F29" w14:textId="508F54E7" w:rsidR="00FD6A13" w:rsidRDefault="00342662" w:rsidP="00FD6A1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Posta , kargo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</w:t>
      </w:r>
      <w:r w:rsidR="00AA1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banka , fatura tahsilatı </w:t>
      </w:r>
      <w:r w:rsidR="003C00ED">
        <w:rPr>
          <w:rFonts w:ascii="Times New Roman" w:hAnsi="Times New Roman" w:cs="Times New Roman"/>
          <w:sz w:val="24"/>
          <w:szCs w:val="24"/>
        </w:rPr>
        <w:t xml:space="preserve">hizmetlerini </w:t>
      </w:r>
      <w:r>
        <w:rPr>
          <w:rFonts w:ascii="Times New Roman" w:hAnsi="Times New Roman" w:cs="Times New Roman"/>
          <w:sz w:val="24"/>
          <w:szCs w:val="24"/>
        </w:rPr>
        <w:t>yapan PTT Şubelerinin kapatılması ile çevrede yaşayan vatandaşlar mağdur edilmektedir.</w:t>
      </w:r>
    </w:p>
    <w:p w14:paraId="190C3843" w14:textId="7A835540" w:rsidR="00FD6A13" w:rsidRDefault="00FD6A13" w:rsidP="00FD6A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1B6A69C5" w14:textId="3E09BF57" w:rsidR="00FD6A13" w:rsidRDefault="00FD6A13" w:rsidP="00FD6A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PTT’nin zarar etme gerekçeleri </w:t>
      </w:r>
      <w:proofErr w:type="gramStart"/>
      <w:r>
        <w:rPr>
          <w:rFonts w:ascii="Times New Roman" w:hAnsi="Times New Roman" w:cs="Times New Roman"/>
          <w:sz w:val="24"/>
          <w:szCs w:val="24"/>
        </w:rPr>
        <w:t>nelerdir</w:t>
      </w:r>
      <w:r w:rsidR="00455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6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0E1A81" w14:textId="7F7EC99E" w:rsidR="00FD6A13" w:rsidRDefault="00342662" w:rsidP="00FD6A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PTT’ye ait önergenin cevaplandırıldığı tarih itibari ile kaç </w:t>
      </w:r>
      <w:proofErr w:type="gramStart"/>
      <w:r>
        <w:rPr>
          <w:rFonts w:ascii="Times New Roman" w:hAnsi="Times New Roman" w:cs="Times New Roman"/>
          <w:sz w:val="24"/>
          <w:szCs w:val="24"/>
        </w:rPr>
        <w:t>merkez , kaç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şu</w:t>
      </w:r>
      <w:r w:rsidR="004552B4">
        <w:rPr>
          <w:rFonts w:ascii="Times New Roman" w:hAnsi="Times New Roman" w:cs="Times New Roman"/>
          <w:sz w:val="24"/>
          <w:szCs w:val="24"/>
        </w:rPr>
        <w:t>be bulunmaktadır ?</w:t>
      </w:r>
    </w:p>
    <w:p w14:paraId="3528A20C" w14:textId="3956EF1F" w:rsidR="00FD6A13" w:rsidRDefault="00FD6A13" w:rsidP="00FD6A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E2011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2B4">
        <w:rPr>
          <w:rFonts w:ascii="Times New Roman" w:hAnsi="Times New Roman" w:cs="Times New Roman"/>
          <w:sz w:val="24"/>
          <w:szCs w:val="24"/>
        </w:rPr>
        <w:t xml:space="preserve">Yıllara göre ayrı ayrı belirtilmek sureti ile 2017 – 2018 – 2019 – 2020 - 2021 yıllarında kaç adet </w:t>
      </w:r>
      <w:r w:rsidR="00E20111">
        <w:rPr>
          <w:rFonts w:ascii="Times New Roman" w:hAnsi="Times New Roman" w:cs="Times New Roman"/>
          <w:sz w:val="24"/>
          <w:szCs w:val="24"/>
        </w:rPr>
        <w:t>PTT</w:t>
      </w:r>
      <w:r w:rsidR="004552B4">
        <w:rPr>
          <w:rFonts w:ascii="Times New Roman" w:hAnsi="Times New Roman" w:cs="Times New Roman"/>
          <w:sz w:val="24"/>
          <w:szCs w:val="24"/>
        </w:rPr>
        <w:t xml:space="preserve"> Şubesi </w:t>
      </w:r>
      <w:proofErr w:type="gramStart"/>
      <w:r w:rsidR="004552B4">
        <w:rPr>
          <w:rFonts w:ascii="Times New Roman" w:hAnsi="Times New Roman" w:cs="Times New Roman"/>
          <w:sz w:val="24"/>
          <w:szCs w:val="24"/>
        </w:rPr>
        <w:t>kapatılmıştır ?</w:t>
      </w:r>
      <w:proofErr w:type="gramEnd"/>
    </w:p>
    <w:p w14:paraId="0F787746" w14:textId="57204DD4" w:rsidR="00FD6A13" w:rsidRDefault="004552B4" w:rsidP="00FD6A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Hizmet kalitesi ve hizmet çeşitliliğini artırmak yerine neden Şube kapatma yoluna </w:t>
      </w:r>
      <w:proofErr w:type="gramStart"/>
      <w:r>
        <w:rPr>
          <w:rFonts w:ascii="Times New Roman" w:hAnsi="Times New Roman" w:cs="Times New Roman"/>
          <w:sz w:val="24"/>
          <w:szCs w:val="24"/>
        </w:rPr>
        <w:t>gidilmektedir ?</w:t>
      </w:r>
      <w:proofErr w:type="gramEnd"/>
    </w:p>
    <w:p w14:paraId="0D56A87E" w14:textId="7CD8AA82" w:rsidR="004552B4" w:rsidRDefault="004552B4" w:rsidP="00FD6A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 Şube kapatılması ile çevrede mağdur olan Vatandaşların PTT hizmetleri anlamındaki mağduriyetlerini nasıl gidermeyi düşünüyor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sunuz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24227" w14:textId="4B6937E5" w:rsidR="004552B4" w:rsidRPr="00FD6A13" w:rsidRDefault="004552B4" w:rsidP="00FD6A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27B925" w14:textId="5E2308C7" w:rsidR="0018594C" w:rsidRPr="008F7A16" w:rsidRDefault="0018594C" w:rsidP="00FD6A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8594C" w:rsidRPr="008F7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CD"/>
    <w:rsid w:val="00003E6D"/>
    <w:rsid w:val="0018594C"/>
    <w:rsid w:val="001941C3"/>
    <w:rsid w:val="001D4935"/>
    <w:rsid w:val="00222ACD"/>
    <w:rsid w:val="002C567E"/>
    <w:rsid w:val="00342662"/>
    <w:rsid w:val="00371DEB"/>
    <w:rsid w:val="003B04FD"/>
    <w:rsid w:val="003C00ED"/>
    <w:rsid w:val="003F3079"/>
    <w:rsid w:val="004120A4"/>
    <w:rsid w:val="0042292C"/>
    <w:rsid w:val="004552B4"/>
    <w:rsid w:val="00466888"/>
    <w:rsid w:val="004767E2"/>
    <w:rsid w:val="004A6994"/>
    <w:rsid w:val="005758D4"/>
    <w:rsid w:val="005B0B28"/>
    <w:rsid w:val="00673C61"/>
    <w:rsid w:val="0072507F"/>
    <w:rsid w:val="00730D11"/>
    <w:rsid w:val="008A15B7"/>
    <w:rsid w:val="008D3852"/>
    <w:rsid w:val="008F7A16"/>
    <w:rsid w:val="00A05837"/>
    <w:rsid w:val="00A54878"/>
    <w:rsid w:val="00A54CCB"/>
    <w:rsid w:val="00AA16E0"/>
    <w:rsid w:val="00AF4D0C"/>
    <w:rsid w:val="00BA0571"/>
    <w:rsid w:val="00BB37D5"/>
    <w:rsid w:val="00C53724"/>
    <w:rsid w:val="00C943E0"/>
    <w:rsid w:val="00CA6EC9"/>
    <w:rsid w:val="00D317F8"/>
    <w:rsid w:val="00D637D7"/>
    <w:rsid w:val="00E20111"/>
    <w:rsid w:val="00E973E0"/>
    <w:rsid w:val="00EC6D65"/>
    <w:rsid w:val="00F63E3D"/>
    <w:rsid w:val="00FD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91E9D"/>
  <w15:chartTrackingRefBased/>
  <w15:docId w15:val="{637FAA15-19B1-4E24-AA7A-15494FEE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837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A16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8</cp:revision>
  <cp:lastPrinted>2021-12-16T11:47:00Z</cp:lastPrinted>
  <dcterms:created xsi:type="dcterms:W3CDTF">2021-12-16T10:53:00Z</dcterms:created>
  <dcterms:modified xsi:type="dcterms:W3CDTF">2021-12-16T11:47:00Z</dcterms:modified>
</cp:coreProperties>
</file>