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E0121B">
        <w:rPr>
          <w:rFonts w:ascii="Arial" w:hAnsi="Arial" w:cs="Arial"/>
        </w:rPr>
        <w:tab/>
      </w:r>
      <w:r w:rsidR="00DB109B" w:rsidRPr="00DB109B">
        <w:rPr>
          <w:rFonts w:ascii="Arial" w:hAnsi="Arial" w:cs="Arial"/>
        </w:rPr>
        <w:t xml:space="preserve">Danıştay 10. Dairesi Emniyet Genel Müdürlüğünün </w:t>
      </w:r>
      <w:r w:rsidR="00DB109B">
        <w:rPr>
          <w:rFonts w:ascii="Arial" w:hAnsi="Arial" w:cs="Arial"/>
        </w:rPr>
        <w:t>V</w:t>
      </w:r>
      <w:r w:rsidR="00DB109B" w:rsidRPr="00DB109B">
        <w:rPr>
          <w:rFonts w:ascii="Arial" w:hAnsi="Arial" w:cs="Arial"/>
        </w:rPr>
        <w:t xml:space="preserve">atandaşın </w:t>
      </w:r>
      <w:r w:rsidR="00DB109B">
        <w:rPr>
          <w:rFonts w:ascii="Arial" w:hAnsi="Arial" w:cs="Arial"/>
        </w:rPr>
        <w:t>C</w:t>
      </w:r>
      <w:r w:rsidR="00DB109B" w:rsidRPr="00DB109B">
        <w:rPr>
          <w:rFonts w:ascii="Arial" w:hAnsi="Arial" w:cs="Arial"/>
        </w:rPr>
        <w:t xml:space="preserve">ep </w:t>
      </w:r>
      <w:r w:rsidR="00DB109B">
        <w:rPr>
          <w:rFonts w:ascii="Arial" w:hAnsi="Arial" w:cs="Arial"/>
        </w:rPr>
        <w:t>T</w:t>
      </w:r>
      <w:r w:rsidR="00DB109B" w:rsidRPr="00DB109B">
        <w:rPr>
          <w:rFonts w:ascii="Arial" w:hAnsi="Arial" w:cs="Arial"/>
        </w:rPr>
        <w:t xml:space="preserve">elefonuyla </w:t>
      </w:r>
      <w:r w:rsidR="00DB109B">
        <w:rPr>
          <w:rFonts w:ascii="Arial" w:hAnsi="Arial" w:cs="Arial"/>
        </w:rPr>
        <w:t>V</w:t>
      </w:r>
      <w:r w:rsidR="00DB109B" w:rsidRPr="00DB109B">
        <w:rPr>
          <w:rFonts w:ascii="Arial" w:hAnsi="Arial" w:cs="Arial"/>
        </w:rPr>
        <w:t xml:space="preserve">ideo </w:t>
      </w:r>
      <w:r w:rsidR="00DB109B">
        <w:rPr>
          <w:rFonts w:ascii="Arial" w:hAnsi="Arial" w:cs="Arial"/>
        </w:rPr>
        <w:t>Ç</w:t>
      </w:r>
      <w:r w:rsidR="00DB109B" w:rsidRPr="00DB109B">
        <w:rPr>
          <w:rFonts w:ascii="Arial" w:hAnsi="Arial" w:cs="Arial"/>
        </w:rPr>
        <w:t xml:space="preserve">ekmesini </w:t>
      </w:r>
      <w:r w:rsidR="00DB109B">
        <w:rPr>
          <w:rFonts w:ascii="Arial" w:hAnsi="Arial" w:cs="Arial"/>
        </w:rPr>
        <w:t>Y</w:t>
      </w:r>
      <w:r w:rsidR="00DB109B" w:rsidRPr="00DB109B">
        <w:rPr>
          <w:rFonts w:ascii="Arial" w:hAnsi="Arial" w:cs="Arial"/>
        </w:rPr>
        <w:t>asakla</w:t>
      </w:r>
      <w:r w:rsidR="00DB109B">
        <w:rPr>
          <w:rFonts w:ascii="Arial" w:hAnsi="Arial" w:cs="Arial"/>
        </w:rPr>
        <w:t>nması Hakkında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Dönem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27 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Yasama Yılı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DB109B">
        <w:rPr>
          <w:rFonts w:ascii="Arial" w:hAnsi="Arial" w:cs="Arial"/>
        </w:rPr>
        <w:t>5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Tarih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DB109B">
        <w:rPr>
          <w:rFonts w:ascii="Arial" w:hAnsi="Arial" w:cs="Arial"/>
        </w:rPr>
        <w:t>11.11</w:t>
      </w:r>
      <w:r w:rsidR="00AD7683">
        <w:rPr>
          <w:rFonts w:ascii="Arial" w:hAnsi="Arial" w:cs="Arial"/>
        </w:rPr>
        <w:t>.2021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Birleşim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</w:r>
      <w:r w:rsidR="00B00F84">
        <w:rPr>
          <w:rFonts w:ascii="Arial" w:hAnsi="Arial" w:cs="Arial"/>
        </w:rPr>
        <w:t>1</w:t>
      </w:r>
      <w:r w:rsidR="00DB109B">
        <w:rPr>
          <w:rFonts w:ascii="Arial" w:hAnsi="Arial" w:cs="Arial"/>
        </w:rPr>
        <w:t>8</w:t>
      </w:r>
    </w:p>
    <w:p w:rsidR="007049A8" w:rsidRPr="001473B9" w:rsidRDefault="00BF3FFE" w:rsidP="007049A8">
      <w:pPr>
        <w:pStyle w:val="NormalWeb"/>
        <w:tabs>
          <w:tab w:val="left" w:pos="1418"/>
        </w:tabs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Konuşmacı</w:t>
      </w:r>
      <w:r>
        <w:rPr>
          <w:rFonts w:ascii="Arial" w:hAnsi="Arial" w:cs="Arial"/>
          <w:b/>
        </w:rPr>
        <w:tab/>
      </w:r>
      <w:r w:rsidR="007049A8" w:rsidRPr="001473B9">
        <w:rPr>
          <w:rFonts w:ascii="Arial" w:hAnsi="Arial" w:cs="Arial"/>
          <w:b/>
        </w:rPr>
        <w:t>:</w:t>
      </w:r>
      <w:r w:rsidR="007049A8" w:rsidRPr="001473B9">
        <w:rPr>
          <w:rFonts w:ascii="Arial" w:hAnsi="Arial" w:cs="Arial"/>
        </w:rPr>
        <w:tab/>
        <w:t xml:space="preserve">ALPAY ANTMEN </w:t>
      </w:r>
    </w:p>
    <w:p w:rsidR="007049A8" w:rsidRPr="001473B9" w:rsidRDefault="00BF3FFE" w:rsidP="007049A8">
      <w:pPr>
        <w:pStyle w:val="NormalWeb"/>
        <w:spacing w:before="120" w:beforeAutospacing="0" w:after="120" w:afterAutospacing="0" w:line="360" w:lineRule="auto"/>
        <w:jc w:val="both"/>
        <w:rPr>
          <w:rFonts w:ascii="Arial" w:hAnsi="Arial" w:cs="Arial"/>
        </w:rPr>
      </w:pPr>
      <w:r w:rsidRPr="001473B9">
        <w:rPr>
          <w:rFonts w:ascii="Arial" w:hAnsi="Arial" w:cs="Arial"/>
          <w:b/>
          <w:bCs/>
          <w:iCs/>
        </w:rPr>
        <w:t>Konuşma</w:t>
      </w:r>
      <w:r>
        <w:rPr>
          <w:rFonts w:ascii="Arial" w:hAnsi="Arial" w:cs="Arial"/>
          <w:b/>
          <w:bCs/>
          <w:iCs/>
        </w:rPr>
        <w:tab/>
      </w:r>
      <w:r w:rsidRPr="001473B9">
        <w:rPr>
          <w:rFonts w:ascii="Arial" w:hAnsi="Arial" w:cs="Arial"/>
          <w:b/>
          <w:bCs/>
          <w:iCs/>
        </w:rPr>
        <w:t>:</w:t>
      </w:r>
    </w:p>
    <w:p w:rsidR="007049A8" w:rsidRDefault="00DB109B" w:rsidP="007049A8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rect id="_x0000_i1025" style="width:453.6pt;height:1.5pt" o:hralign="center" o:hrstd="t" o:hr="t" fillcolor="#a0a0a0" stroked="f"/>
        </w:pict>
      </w:r>
    </w:p>
    <w:p w:rsidR="00A05E17" w:rsidRDefault="00A05E17" w:rsidP="00A05E17">
      <w:pPr>
        <w:spacing w:before="120" w:after="120" w:line="360" w:lineRule="auto"/>
        <w:jc w:val="both"/>
        <w:rPr>
          <w:rFonts w:ascii="Arial" w:hAnsi="Arial" w:cs="Arial"/>
        </w:rPr>
      </w:pPr>
    </w:p>
    <w:p w:rsidR="00DB109B" w:rsidRPr="00DB109B" w:rsidRDefault="00DB109B" w:rsidP="00DB109B">
      <w:pPr>
        <w:spacing w:before="120" w:after="120" w:line="360" w:lineRule="auto"/>
        <w:jc w:val="both"/>
        <w:rPr>
          <w:rFonts w:ascii="Arial" w:hAnsi="Arial" w:cs="Arial"/>
        </w:rPr>
      </w:pPr>
      <w:r w:rsidRPr="00DB109B">
        <w:rPr>
          <w:rFonts w:ascii="Arial" w:hAnsi="Arial" w:cs="Arial"/>
          <w:b/>
        </w:rPr>
        <w:t>ALPAY ANTMEN (Mersin</w:t>
      </w:r>
      <w:proofErr w:type="gramStart"/>
      <w:r w:rsidRPr="00DB109B">
        <w:rPr>
          <w:rFonts w:ascii="Arial" w:hAnsi="Arial" w:cs="Arial"/>
          <w:b/>
        </w:rPr>
        <w:t>) -</w:t>
      </w:r>
      <w:proofErr w:type="gramEnd"/>
      <w:r w:rsidRPr="00DB109B">
        <w:rPr>
          <w:rFonts w:ascii="Arial" w:hAnsi="Arial" w:cs="Arial"/>
        </w:rPr>
        <w:t xml:space="preserve"> Teşekkür ederim Sayın Başkan.</w:t>
      </w:r>
    </w:p>
    <w:p w:rsidR="00DB109B" w:rsidRPr="00DB109B" w:rsidRDefault="00DB109B" w:rsidP="00DB109B">
      <w:pPr>
        <w:spacing w:before="120" w:after="120" w:line="360" w:lineRule="auto"/>
        <w:jc w:val="both"/>
        <w:rPr>
          <w:rFonts w:ascii="Arial" w:hAnsi="Arial" w:cs="Arial"/>
        </w:rPr>
      </w:pPr>
      <w:r w:rsidRPr="00DB109B">
        <w:rPr>
          <w:rFonts w:ascii="Arial" w:hAnsi="Arial" w:cs="Arial"/>
        </w:rPr>
        <w:t xml:space="preserve">    Öncelikle, Bozyazı'da yangın felaketine uğrayan </w:t>
      </w:r>
      <w:proofErr w:type="spellStart"/>
      <w:r w:rsidRPr="00DB109B">
        <w:rPr>
          <w:rFonts w:ascii="Arial" w:hAnsi="Arial" w:cs="Arial"/>
        </w:rPr>
        <w:t>hemşehrilerime</w:t>
      </w:r>
      <w:proofErr w:type="spellEnd"/>
      <w:r w:rsidRPr="00DB109B">
        <w:rPr>
          <w:rFonts w:ascii="Arial" w:hAnsi="Arial" w:cs="Arial"/>
        </w:rPr>
        <w:t xml:space="preserve"> geçmiş olsun diyorum.</w:t>
      </w:r>
    </w:p>
    <w:p w:rsidR="00DB109B" w:rsidRPr="00DB109B" w:rsidRDefault="00DB109B" w:rsidP="00DB109B">
      <w:pPr>
        <w:spacing w:before="120" w:after="120" w:line="360" w:lineRule="auto"/>
        <w:jc w:val="both"/>
        <w:rPr>
          <w:rFonts w:ascii="Arial" w:hAnsi="Arial" w:cs="Arial"/>
        </w:rPr>
      </w:pPr>
      <w:r w:rsidRPr="00DB109B">
        <w:rPr>
          <w:rFonts w:ascii="Arial" w:hAnsi="Arial" w:cs="Arial"/>
        </w:rPr>
        <w:t xml:space="preserve">    Bugün </w:t>
      </w:r>
      <w:bookmarkStart w:id="0" w:name="_Hlk90644569"/>
      <w:r w:rsidRPr="00DB109B">
        <w:rPr>
          <w:rFonts w:ascii="Arial" w:hAnsi="Arial" w:cs="Arial"/>
        </w:rPr>
        <w:t>Danıştay 10. Dairesi Emniyet Genel Müdürlüğünün vatandaşın cep telefonuyla video çek</w:t>
      </w:r>
      <w:bookmarkStart w:id="1" w:name="_GoBack"/>
      <w:bookmarkEnd w:id="1"/>
      <w:r w:rsidRPr="00DB109B">
        <w:rPr>
          <w:rFonts w:ascii="Arial" w:hAnsi="Arial" w:cs="Arial"/>
        </w:rPr>
        <w:t>mesini yasaklayan</w:t>
      </w:r>
      <w:bookmarkEnd w:id="0"/>
      <w:r w:rsidRPr="00DB109B">
        <w:rPr>
          <w:rFonts w:ascii="Arial" w:hAnsi="Arial" w:cs="Arial"/>
        </w:rPr>
        <w:t xml:space="preserve"> hukuka aykırı genelgesinin uygulamasını durdurdu. Biz defalarca bu genelgenin hukuka aykırı olduğunu söyledik, vatandaşların haklarını ihlal ettiğini söyledik ama dinlemediler, şimdi mecburen </w:t>
      </w:r>
      <w:proofErr w:type="spellStart"/>
      <w:r w:rsidRPr="00DB109B">
        <w:rPr>
          <w:rFonts w:ascii="Arial" w:hAnsi="Arial" w:cs="Arial"/>
        </w:rPr>
        <w:t>Danıştayı</w:t>
      </w:r>
      <w:proofErr w:type="spellEnd"/>
      <w:r w:rsidRPr="00DB109B">
        <w:rPr>
          <w:rFonts w:ascii="Arial" w:hAnsi="Arial" w:cs="Arial"/>
        </w:rPr>
        <w:t xml:space="preserve"> dinleyecekler. AKP iktidarı hukuku kendisine göre eğip bükmekte, hukuku çiğnemekte son derece mahirken bunu da itiyat hâline getirmişken artık kendisine bağımlı yargı bile buna dayanamıyor ve bu hukuksuzluklara "Dur." diyor. </w:t>
      </w:r>
    </w:p>
    <w:p w:rsidR="00DB109B" w:rsidRPr="00DB109B" w:rsidRDefault="00DB109B" w:rsidP="00DB109B">
      <w:pPr>
        <w:spacing w:before="120" w:after="120" w:line="360" w:lineRule="auto"/>
        <w:jc w:val="both"/>
        <w:rPr>
          <w:rFonts w:ascii="Arial" w:hAnsi="Arial" w:cs="Arial"/>
        </w:rPr>
      </w:pPr>
      <w:r w:rsidRPr="00DB109B">
        <w:rPr>
          <w:rFonts w:ascii="Arial" w:hAnsi="Arial" w:cs="Arial"/>
        </w:rPr>
        <w:t xml:space="preserve">    Ve sözlerimi şöyle bağlıyorum: Geliyor gelmekte olan.</w:t>
      </w:r>
    </w:p>
    <w:p w:rsidR="00082A5D" w:rsidRDefault="00DB109B" w:rsidP="00DB109B">
      <w:pPr>
        <w:spacing w:before="120" w:after="120" w:line="360" w:lineRule="auto"/>
        <w:jc w:val="both"/>
        <w:rPr>
          <w:rFonts w:ascii="Arial" w:hAnsi="Arial" w:cs="Arial"/>
        </w:rPr>
      </w:pPr>
      <w:r w:rsidRPr="00DB109B">
        <w:rPr>
          <w:rFonts w:ascii="Arial" w:hAnsi="Arial" w:cs="Arial"/>
        </w:rPr>
        <w:t xml:space="preserve">    Teşekkür ederim.</w:t>
      </w:r>
    </w:p>
    <w:sectPr w:rsidR="00082A5D" w:rsidSect="003C0543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B07B8"/>
    <w:multiLevelType w:val="hybridMultilevel"/>
    <w:tmpl w:val="C72C807C"/>
    <w:lvl w:ilvl="0" w:tplc="A9AA5CDE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A12399"/>
    <w:multiLevelType w:val="hybridMultilevel"/>
    <w:tmpl w:val="FCDC36C8"/>
    <w:lvl w:ilvl="0" w:tplc="CE065570">
      <w:start w:val="6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EE8"/>
    <w:rsid w:val="00034E56"/>
    <w:rsid w:val="00040798"/>
    <w:rsid w:val="00053D4C"/>
    <w:rsid w:val="00065EB7"/>
    <w:rsid w:val="0006737B"/>
    <w:rsid w:val="00082A5D"/>
    <w:rsid w:val="000D006F"/>
    <w:rsid w:val="001A7CAA"/>
    <w:rsid w:val="001C6E15"/>
    <w:rsid w:val="001D04AC"/>
    <w:rsid w:val="001D6EA5"/>
    <w:rsid w:val="001E3958"/>
    <w:rsid w:val="002410A2"/>
    <w:rsid w:val="00250EE8"/>
    <w:rsid w:val="002708D4"/>
    <w:rsid w:val="002F0156"/>
    <w:rsid w:val="002F3750"/>
    <w:rsid w:val="00331C3B"/>
    <w:rsid w:val="003640E6"/>
    <w:rsid w:val="00377AB6"/>
    <w:rsid w:val="003C0543"/>
    <w:rsid w:val="003E6A78"/>
    <w:rsid w:val="003E742F"/>
    <w:rsid w:val="004269B9"/>
    <w:rsid w:val="00452E67"/>
    <w:rsid w:val="004811D0"/>
    <w:rsid w:val="004B134E"/>
    <w:rsid w:val="004D3203"/>
    <w:rsid w:val="004D4269"/>
    <w:rsid w:val="004D49D0"/>
    <w:rsid w:val="006573EF"/>
    <w:rsid w:val="006634A7"/>
    <w:rsid w:val="00664C1B"/>
    <w:rsid w:val="006C34DC"/>
    <w:rsid w:val="006D34B8"/>
    <w:rsid w:val="006E6AB8"/>
    <w:rsid w:val="007049A8"/>
    <w:rsid w:val="00716A22"/>
    <w:rsid w:val="00722785"/>
    <w:rsid w:val="00757D06"/>
    <w:rsid w:val="00764CB2"/>
    <w:rsid w:val="007E76F9"/>
    <w:rsid w:val="00834C3E"/>
    <w:rsid w:val="008C4F62"/>
    <w:rsid w:val="008D545A"/>
    <w:rsid w:val="008D6845"/>
    <w:rsid w:val="009420DB"/>
    <w:rsid w:val="00997F86"/>
    <w:rsid w:val="009D2242"/>
    <w:rsid w:val="009D2724"/>
    <w:rsid w:val="00A05E17"/>
    <w:rsid w:val="00A53F7A"/>
    <w:rsid w:val="00A61319"/>
    <w:rsid w:val="00AB5149"/>
    <w:rsid w:val="00AD7683"/>
    <w:rsid w:val="00AF67D4"/>
    <w:rsid w:val="00B00F84"/>
    <w:rsid w:val="00B35A8D"/>
    <w:rsid w:val="00B5792E"/>
    <w:rsid w:val="00B665B6"/>
    <w:rsid w:val="00BC6A91"/>
    <w:rsid w:val="00BF3FFE"/>
    <w:rsid w:val="00CE587E"/>
    <w:rsid w:val="00D73476"/>
    <w:rsid w:val="00DA0F3A"/>
    <w:rsid w:val="00DB109B"/>
    <w:rsid w:val="00DC2A36"/>
    <w:rsid w:val="00DD1BEA"/>
    <w:rsid w:val="00E0121B"/>
    <w:rsid w:val="00E4326C"/>
    <w:rsid w:val="00E51321"/>
    <w:rsid w:val="00E61395"/>
    <w:rsid w:val="00F423EC"/>
    <w:rsid w:val="00F66277"/>
    <w:rsid w:val="00F714D5"/>
    <w:rsid w:val="00F76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FA668"/>
  <w15:docId w15:val="{43814C4A-108B-4761-9A9E-3E288F82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EE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50EE8"/>
    <w:pPr>
      <w:spacing w:before="100" w:beforeAutospacing="1" w:after="100" w:afterAutospacing="1"/>
    </w:pPr>
  </w:style>
  <w:style w:type="paragraph" w:styleId="ListeParagraf">
    <w:name w:val="List Paragraph"/>
    <w:basedOn w:val="Normal"/>
    <w:uiPriority w:val="34"/>
    <w:qFormat/>
    <w:rsid w:val="006E6A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TBMM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Semiray GÖZAY KALMUK</dc:creator>
  <cp:lastModifiedBy>Semiray GÖZAY KALMUK</cp:lastModifiedBy>
  <cp:revision>2</cp:revision>
  <dcterms:created xsi:type="dcterms:W3CDTF">2021-12-17T11:44:00Z</dcterms:created>
  <dcterms:modified xsi:type="dcterms:W3CDTF">2021-12-17T11:44:00Z</dcterms:modified>
</cp:coreProperties>
</file>