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E65" w:rsidRPr="005B340A" w:rsidRDefault="00C41E65" w:rsidP="00C41E6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40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:rsidR="00C41E65" w:rsidRPr="005B340A" w:rsidRDefault="00C41E65" w:rsidP="00C41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18D3" w:rsidRPr="005B340A" w:rsidRDefault="00F418D3" w:rsidP="00C41E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5B340A" w:rsidRDefault="00C41E65" w:rsidP="00C41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0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F418D3" w:rsidRPr="005B340A">
        <w:rPr>
          <w:rFonts w:ascii="Times New Roman" w:hAnsi="Times New Roman" w:cs="Times New Roman"/>
          <w:sz w:val="24"/>
          <w:szCs w:val="24"/>
        </w:rPr>
        <w:t>Çevre ve Şehircilik</w:t>
      </w:r>
      <w:r w:rsidRPr="005B340A">
        <w:rPr>
          <w:rFonts w:ascii="Times New Roman" w:hAnsi="Times New Roman" w:cs="Times New Roman"/>
          <w:sz w:val="24"/>
          <w:szCs w:val="24"/>
        </w:rPr>
        <w:t xml:space="preserve"> Bakanı </w:t>
      </w:r>
      <w:r w:rsidR="00F418D3" w:rsidRPr="005B340A">
        <w:rPr>
          <w:rFonts w:ascii="Times New Roman" w:hAnsi="Times New Roman" w:cs="Times New Roman"/>
          <w:sz w:val="24"/>
          <w:szCs w:val="24"/>
        </w:rPr>
        <w:t>Murat Kurum</w:t>
      </w:r>
      <w:r w:rsidRPr="005B340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115BFD" w:rsidRPr="005B340A">
        <w:rPr>
          <w:rFonts w:ascii="Times New Roman" w:hAnsi="Times New Roman" w:cs="Times New Roman"/>
          <w:sz w:val="24"/>
          <w:szCs w:val="24"/>
        </w:rPr>
        <w:t>04.10.2021</w:t>
      </w:r>
    </w:p>
    <w:p w:rsidR="00F418D3" w:rsidRPr="005B340A" w:rsidRDefault="00F418D3" w:rsidP="00C41E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5B340A" w:rsidRDefault="00C41E65" w:rsidP="00C41E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340A">
        <w:rPr>
          <w:rFonts w:ascii="Times New Roman" w:hAnsi="Times New Roman" w:cs="Times New Roman"/>
          <w:sz w:val="24"/>
          <w:szCs w:val="24"/>
        </w:rPr>
        <w:tab/>
      </w:r>
      <w:r w:rsidRPr="005B340A">
        <w:rPr>
          <w:rFonts w:ascii="Times New Roman" w:hAnsi="Times New Roman" w:cs="Times New Roman"/>
          <w:sz w:val="24"/>
          <w:szCs w:val="24"/>
        </w:rPr>
        <w:tab/>
      </w:r>
      <w:r w:rsidRPr="005B340A">
        <w:rPr>
          <w:rFonts w:ascii="Times New Roman" w:hAnsi="Times New Roman" w:cs="Times New Roman"/>
          <w:sz w:val="24"/>
          <w:szCs w:val="24"/>
        </w:rPr>
        <w:tab/>
      </w:r>
      <w:r w:rsidRPr="005B340A">
        <w:rPr>
          <w:rFonts w:ascii="Times New Roman" w:hAnsi="Times New Roman" w:cs="Times New Roman"/>
          <w:sz w:val="24"/>
          <w:szCs w:val="24"/>
        </w:rPr>
        <w:tab/>
      </w:r>
      <w:r w:rsidRPr="005B340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B340A">
        <w:rPr>
          <w:rFonts w:ascii="Times New Roman" w:hAnsi="Times New Roman" w:cs="Times New Roman"/>
          <w:sz w:val="24"/>
          <w:szCs w:val="24"/>
        </w:rPr>
        <w:tab/>
      </w:r>
      <w:r w:rsidRPr="005B340A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5B340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B340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:rsidR="00C41E65" w:rsidRPr="005B340A" w:rsidRDefault="00C41E65" w:rsidP="00C41E65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5B340A">
        <w:rPr>
          <w:rFonts w:ascii="Times New Roman" w:hAnsi="Times New Roman" w:cs="Times New Roman"/>
          <w:b/>
          <w:sz w:val="24"/>
          <w:szCs w:val="24"/>
        </w:rPr>
        <w:tab/>
      </w:r>
      <w:r w:rsidRPr="005B340A">
        <w:rPr>
          <w:rFonts w:ascii="Times New Roman" w:hAnsi="Times New Roman" w:cs="Times New Roman"/>
          <w:b/>
          <w:sz w:val="24"/>
          <w:szCs w:val="24"/>
        </w:rPr>
        <w:tab/>
      </w:r>
      <w:r w:rsidRPr="005B340A">
        <w:rPr>
          <w:rFonts w:ascii="Times New Roman" w:hAnsi="Times New Roman" w:cs="Times New Roman"/>
          <w:b/>
          <w:sz w:val="24"/>
          <w:szCs w:val="24"/>
        </w:rPr>
        <w:tab/>
      </w:r>
      <w:r w:rsidRPr="005B340A">
        <w:rPr>
          <w:rFonts w:ascii="Times New Roman" w:hAnsi="Times New Roman" w:cs="Times New Roman"/>
          <w:b/>
          <w:sz w:val="24"/>
          <w:szCs w:val="24"/>
        </w:rPr>
        <w:tab/>
      </w:r>
      <w:r w:rsidRPr="005B340A">
        <w:rPr>
          <w:rFonts w:ascii="Times New Roman" w:hAnsi="Times New Roman" w:cs="Times New Roman"/>
          <w:b/>
          <w:sz w:val="24"/>
          <w:szCs w:val="24"/>
        </w:rPr>
        <w:tab/>
      </w:r>
      <w:r w:rsidRPr="005B340A">
        <w:rPr>
          <w:rFonts w:ascii="Times New Roman" w:hAnsi="Times New Roman" w:cs="Times New Roman"/>
          <w:b/>
          <w:sz w:val="24"/>
          <w:szCs w:val="24"/>
        </w:rPr>
        <w:tab/>
      </w:r>
      <w:r w:rsidRPr="005B340A">
        <w:rPr>
          <w:rFonts w:ascii="Times New Roman" w:hAnsi="Times New Roman" w:cs="Times New Roman"/>
          <w:b/>
          <w:sz w:val="24"/>
          <w:szCs w:val="24"/>
        </w:rPr>
        <w:tab/>
      </w:r>
      <w:r w:rsidRPr="005B340A">
        <w:rPr>
          <w:rFonts w:ascii="Times New Roman" w:hAnsi="Times New Roman" w:cs="Times New Roman"/>
          <w:b/>
          <w:sz w:val="24"/>
          <w:szCs w:val="24"/>
        </w:rPr>
        <w:tab/>
      </w:r>
      <w:r w:rsidRPr="005B340A">
        <w:rPr>
          <w:rFonts w:ascii="Times New Roman" w:hAnsi="Times New Roman" w:cs="Times New Roman"/>
          <w:b/>
          <w:sz w:val="24"/>
          <w:szCs w:val="24"/>
        </w:rPr>
        <w:tab/>
      </w:r>
      <w:r w:rsidR="005A743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B340A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:rsidR="00C41E65" w:rsidRPr="005B340A" w:rsidRDefault="00C41E65" w:rsidP="00C41E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C41E65" w:rsidRPr="005B340A" w:rsidRDefault="00C41E65" w:rsidP="00C41E6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5B340A" w:rsidRPr="005B340A" w:rsidRDefault="005B340A" w:rsidP="005B340A">
      <w:pPr>
        <w:jc w:val="both"/>
        <w:rPr>
          <w:rFonts w:ascii="Times New Roman" w:hAnsi="Times New Roman" w:cs="Times New Roman"/>
          <w:sz w:val="24"/>
          <w:szCs w:val="24"/>
        </w:rPr>
      </w:pPr>
      <w:r w:rsidRPr="005B340A">
        <w:rPr>
          <w:rFonts w:ascii="Times New Roman" w:hAnsi="Times New Roman" w:cs="Times New Roman"/>
          <w:sz w:val="24"/>
          <w:szCs w:val="24"/>
        </w:rPr>
        <w:t xml:space="preserve">TOKİ (Toplu Konut İdaresi) tarafından Mersin Erdemli İlçesine bağlı </w:t>
      </w:r>
      <w:proofErr w:type="spellStart"/>
      <w:r w:rsidRPr="005B340A">
        <w:rPr>
          <w:rFonts w:ascii="Times New Roman" w:hAnsi="Times New Roman" w:cs="Times New Roman"/>
          <w:sz w:val="24"/>
          <w:szCs w:val="24"/>
        </w:rPr>
        <w:t>Tırtar</w:t>
      </w:r>
      <w:proofErr w:type="spellEnd"/>
      <w:r w:rsidRPr="005B340A">
        <w:rPr>
          <w:rFonts w:ascii="Times New Roman" w:hAnsi="Times New Roman" w:cs="Times New Roman"/>
          <w:sz w:val="24"/>
          <w:szCs w:val="24"/>
        </w:rPr>
        <w:t xml:space="preserve"> Mahallesinde bulunan 80 dönümlük hazineye ait olan ar</w:t>
      </w:r>
      <w:r w:rsidR="005A5190">
        <w:rPr>
          <w:rFonts w:ascii="Times New Roman" w:hAnsi="Times New Roman" w:cs="Times New Roman"/>
          <w:sz w:val="24"/>
          <w:szCs w:val="24"/>
        </w:rPr>
        <w:t xml:space="preserve">azinin ihaleye çıkarılması sonrası orada bulunan 13 evde yaşayan vatandaşlarımız bir anda evsiz kalma riskiyle karşı karşıya kalmıştır. </w:t>
      </w:r>
    </w:p>
    <w:p w:rsidR="005B340A" w:rsidRPr="005B340A" w:rsidRDefault="005B340A" w:rsidP="005B340A">
      <w:pPr>
        <w:jc w:val="both"/>
        <w:rPr>
          <w:rFonts w:ascii="Times New Roman" w:hAnsi="Times New Roman" w:cs="Times New Roman"/>
          <w:sz w:val="24"/>
          <w:szCs w:val="24"/>
        </w:rPr>
      </w:pPr>
      <w:r w:rsidRPr="005B340A">
        <w:rPr>
          <w:rFonts w:ascii="Times New Roman" w:hAnsi="Times New Roman" w:cs="Times New Roman"/>
          <w:sz w:val="24"/>
          <w:szCs w:val="24"/>
        </w:rPr>
        <w:t>70 yıla yakındır</w:t>
      </w:r>
      <w:r w:rsidR="002B004C">
        <w:rPr>
          <w:rFonts w:ascii="Times New Roman" w:hAnsi="Times New Roman" w:cs="Times New Roman"/>
          <w:sz w:val="24"/>
          <w:szCs w:val="24"/>
        </w:rPr>
        <w:t xml:space="preserve"> bahsi geçen bölgede oturan vatandaşlarımız</w:t>
      </w:r>
      <w:r w:rsidRPr="005B340A">
        <w:rPr>
          <w:rFonts w:ascii="Times New Roman" w:hAnsi="Times New Roman" w:cs="Times New Roman"/>
          <w:sz w:val="24"/>
          <w:szCs w:val="24"/>
        </w:rPr>
        <w:t xml:space="preserve"> 2. ve 3. Derece sit alanı olan ve yapılaşmanın yasak olduğu </w:t>
      </w:r>
      <w:proofErr w:type="spellStart"/>
      <w:r w:rsidRPr="005B340A">
        <w:rPr>
          <w:rFonts w:ascii="Times New Roman" w:hAnsi="Times New Roman" w:cs="Times New Roman"/>
          <w:sz w:val="24"/>
          <w:szCs w:val="24"/>
        </w:rPr>
        <w:t>Tırtar</w:t>
      </w:r>
      <w:proofErr w:type="spellEnd"/>
      <w:r w:rsidRPr="005B340A">
        <w:rPr>
          <w:rFonts w:ascii="Times New Roman" w:hAnsi="Times New Roman" w:cs="Times New Roman"/>
          <w:sz w:val="24"/>
          <w:szCs w:val="24"/>
        </w:rPr>
        <w:t xml:space="preserve"> Mahallesinde bulunan arazinin </w:t>
      </w:r>
      <w:r w:rsidR="000969A8">
        <w:rPr>
          <w:rFonts w:ascii="Times New Roman" w:hAnsi="Times New Roman" w:cs="Times New Roman"/>
          <w:sz w:val="24"/>
          <w:szCs w:val="24"/>
        </w:rPr>
        <w:t xml:space="preserve">nasıl ihaleye çıkarıldığını da merak etmektedirler. Bölgede yaşayan halkın çiftçilikle geçindikleri düşünüldüğünde </w:t>
      </w:r>
      <w:r w:rsidR="00AA031B">
        <w:rPr>
          <w:rFonts w:ascii="Times New Roman" w:hAnsi="Times New Roman" w:cs="Times New Roman"/>
          <w:sz w:val="24"/>
          <w:szCs w:val="24"/>
        </w:rPr>
        <w:t xml:space="preserve">evlerinden olmaları karşısında ciddi maddi ve manevi zorluğa düşecekleri açıktır. </w:t>
      </w:r>
    </w:p>
    <w:p w:rsidR="005B340A" w:rsidRPr="005B340A" w:rsidRDefault="000969A8" w:rsidP="005B3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B340A" w:rsidRPr="005B340A">
        <w:rPr>
          <w:rFonts w:ascii="Times New Roman" w:hAnsi="Times New Roman" w:cs="Times New Roman"/>
          <w:sz w:val="24"/>
          <w:szCs w:val="24"/>
        </w:rPr>
        <w:t>it alanı içerisinde bul</w:t>
      </w:r>
      <w:r>
        <w:rPr>
          <w:rFonts w:ascii="Times New Roman" w:hAnsi="Times New Roman" w:cs="Times New Roman"/>
          <w:sz w:val="24"/>
          <w:szCs w:val="24"/>
        </w:rPr>
        <w:t>anan arazide tarihi kalıntılar bulunmaktadır. Bölgede eski tarihi yapılar, k</w:t>
      </w:r>
      <w:r w:rsidR="005B340A" w:rsidRPr="005B340A">
        <w:rPr>
          <w:rFonts w:ascii="Times New Roman" w:hAnsi="Times New Roman" w:cs="Times New Roman"/>
          <w:sz w:val="24"/>
          <w:szCs w:val="24"/>
        </w:rPr>
        <w:t xml:space="preserve">üçük şarap ve </w:t>
      </w:r>
      <w:proofErr w:type="gramStart"/>
      <w:r>
        <w:rPr>
          <w:rFonts w:ascii="Times New Roman" w:hAnsi="Times New Roman" w:cs="Times New Roman"/>
          <w:sz w:val="24"/>
          <w:szCs w:val="24"/>
        </w:rPr>
        <w:t>zeytin yağı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süzme çukurları ve tarihi kalıntılar yer almaktadır. </w:t>
      </w:r>
      <w:r w:rsidR="005B340A" w:rsidRPr="005B3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5190" w:rsidRDefault="00AA031B" w:rsidP="005B3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:rsidR="005A5190" w:rsidRDefault="00AA031B" w:rsidP="005A5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</w:t>
      </w:r>
      <w:r w:rsidR="005A5190" w:rsidRPr="005B340A">
        <w:rPr>
          <w:rFonts w:ascii="Times New Roman" w:hAnsi="Times New Roman" w:cs="Times New Roman"/>
          <w:sz w:val="24"/>
          <w:szCs w:val="24"/>
        </w:rPr>
        <w:t xml:space="preserve">Yapılaşmanın yasak olduğu </w:t>
      </w:r>
      <w:proofErr w:type="gramStart"/>
      <w:r w:rsidR="005A5190" w:rsidRPr="005B340A">
        <w:rPr>
          <w:rFonts w:ascii="Times New Roman" w:hAnsi="Times New Roman" w:cs="Times New Roman"/>
          <w:sz w:val="24"/>
          <w:szCs w:val="24"/>
        </w:rPr>
        <w:t>2,</w:t>
      </w:r>
      <w:proofErr w:type="gramEnd"/>
      <w:r w:rsidR="005A5190" w:rsidRPr="005B340A">
        <w:rPr>
          <w:rFonts w:ascii="Times New Roman" w:hAnsi="Times New Roman" w:cs="Times New Roman"/>
          <w:sz w:val="24"/>
          <w:szCs w:val="24"/>
        </w:rPr>
        <w:t xml:space="preserve"> ve 3. Derece sit sınırla</w:t>
      </w:r>
      <w:r>
        <w:rPr>
          <w:rFonts w:ascii="Times New Roman" w:hAnsi="Times New Roman" w:cs="Times New Roman"/>
          <w:sz w:val="24"/>
          <w:szCs w:val="24"/>
        </w:rPr>
        <w:t xml:space="preserve">rının olduğu 80 dönümlü araziye sahip </w:t>
      </w:r>
      <w:proofErr w:type="spellStart"/>
      <w:r>
        <w:rPr>
          <w:rFonts w:ascii="Times New Roman" w:hAnsi="Times New Roman" w:cs="Times New Roman"/>
          <w:sz w:val="24"/>
          <w:szCs w:val="24"/>
        </w:rPr>
        <w:t>Tırtar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Mahallesi</w:t>
      </w:r>
      <w:r w:rsidR="005A5190" w:rsidRPr="005B340A">
        <w:rPr>
          <w:rFonts w:ascii="Times New Roman" w:hAnsi="Times New Roman" w:cs="Times New Roman"/>
          <w:sz w:val="24"/>
          <w:szCs w:val="24"/>
        </w:rPr>
        <w:t xml:space="preserve"> TOKİ tarafından</w:t>
      </w:r>
      <w:r>
        <w:rPr>
          <w:rFonts w:ascii="Times New Roman" w:hAnsi="Times New Roman" w:cs="Times New Roman"/>
          <w:sz w:val="24"/>
          <w:szCs w:val="24"/>
        </w:rPr>
        <w:t xml:space="preserve"> ihaleye nasıl çıkarılmıştır? </w:t>
      </w:r>
      <w:r w:rsidR="008678D5">
        <w:rPr>
          <w:rFonts w:ascii="Times New Roman" w:hAnsi="Times New Roman" w:cs="Times New Roman"/>
          <w:sz w:val="24"/>
          <w:szCs w:val="24"/>
        </w:rPr>
        <w:t xml:space="preserve">TOKİ bu alana ne yapmak istemektedir? </w:t>
      </w:r>
    </w:p>
    <w:p w:rsidR="008E7443" w:rsidRDefault="008E7443" w:rsidP="005A5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8678D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8D5">
        <w:rPr>
          <w:rFonts w:ascii="Times New Roman" w:hAnsi="Times New Roman" w:cs="Times New Roman"/>
          <w:sz w:val="24"/>
          <w:szCs w:val="24"/>
        </w:rPr>
        <w:t>Bu bölgede yaşayan insanlar nereye gidecektir? Ev ve kira fiyatlarının hızla arttığı bu dönemde bu vatandaşların yerlerinden edilmesini doğru buluyor musunuz? Vatandaşlarımızın mağdur olmadığı bir çözüm uygulamayı düşünüyor musunuz?</w:t>
      </w:r>
    </w:p>
    <w:p w:rsidR="008678D5" w:rsidRPr="005B340A" w:rsidRDefault="008678D5" w:rsidP="005A5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İlgili bölgede tarihi kalıntılar olduğu düşünüldüğünde; bir inşaat durumunda bu kalıntılar zarar görecek ve telafi edilemez şekilde zarar görecektir. Bu kültürel ve tarihi kalıntı ve eserleri nasıl korumayı düşünüyorsunuz? </w:t>
      </w:r>
      <w:bookmarkStart w:id="0" w:name="_GoBack"/>
      <w:bookmarkEnd w:id="0"/>
    </w:p>
    <w:p w:rsidR="005A5190" w:rsidRPr="005B340A" w:rsidRDefault="005A5190" w:rsidP="005B34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A5190" w:rsidRPr="005B3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90"/>
    <w:rsid w:val="000969A8"/>
    <w:rsid w:val="000F7F3B"/>
    <w:rsid w:val="00115BFD"/>
    <w:rsid w:val="002B004C"/>
    <w:rsid w:val="002D0693"/>
    <w:rsid w:val="00374C69"/>
    <w:rsid w:val="005A5190"/>
    <w:rsid w:val="005A743C"/>
    <w:rsid w:val="005B340A"/>
    <w:rsid w:val="00710B12"/>
    <w:rsid w:val="00735953"/>
    <w:rsid w:val="00756968"/>
    <w:rsid w:val="008678D5"/>
    <w:rsid w:val="00886D89"/>
    <w:rsid w:val="008E7443"/>
    <w:rsid w:val="00947E20"/>
    <w:rsid w:val="00A53D3D"/>
    <w:rsid w:val="00AA031B"/>
    <w:rsid w:val="00B12D90"/>
    <w:rsid w:val="00BE4C6F"/>
    <w:rsid w:val="00C41E65"/>
    <w:rsid w:val="00F418D3"/>
    <w:rsid w:val="00FC2CD5"/>
    <w:rsid w:val="00FC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5A3A"/>
  <w15:chartTrackingRefBased/>
  <w15:docId w15:val="{1E310CE0-4861-4E9E-80DC-B3021579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E65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41E6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41E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47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7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5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Seyit TOSUN</cp:lastModifiedBy>
  <cp:revision>30</cp:revision>
  <cp:lastPrinted>2021-10-04T10:14:00Z</cp:lastPrinted>
  <dcterms:created xsi:type="dcterms:W3CDTF">2021-06-09T08:05:00Z</dcterms:created>
  <dcterms:modified xsi:type="dcterms:W3CDTF">2021-10-04T10:14:00Z</dcterms:modified>
</cp:coreProperties>
</file>