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7B7DBE" w:rsidRDefault="007B7DBE" w:rsidP="007B7DBE">
      <w:pPr>
        <w:jc w:val="center"/>
        <w:rPr>
          <w:b/>
          <w:sz w:val="28"/>
        </w:rPr>
      </w:pPr>
      <w:r w:rsidRPr="007B7DBE">
        <w:rPr>
          <w:b/>
          <w:sz w:val="28"/>
        </w:rPr>
        <w:t>CHP’Lİ ANTMEN ‘KAÇ TALİBAN MİLİTANI ÜNİVERSİTELERE ALINDI?’</w:t>
      </w:r>
    </w:p>
    <w:p w:rsidR="007B7DBE" w:rsidRDefault="007B7DBE" w:rsidP="007B7DBE">
      <w:pPr>
        <w:ind w:left="4956" w:firstLine="708"/>
        <w:jc w:val="center"/>
        <w:rPr>
          <w:b/>
          <w:sz w:val="28"/>
        </w:rPr>
      </w:pPr>
      <w:r w:rsidRPr="007B7DBE">
        <w:rPr>
          <w:b/>
          <w:sz w:val="28"/>
        </w:rPr>
        <w:t>TARİH: 24.08.2021</w:t>
      </w:r>
    </w:p>
    <w:p w:rsidR="007B7DBE" w:rsidRPr="007B7DBE" w:rsidRDefault="007B7DBE" w:rsidP="007B7DBE">
      <w:pPr>
        <w:ind w:left="4956" w:firstLine="708"/>
        <w:jc w:val="center"/>
        <w:rPr>
          <w:b/>
          <w:sz w:val="28"/>
        </w:rPr>
      </w:pPr>
    </w:p>
    <w:p w:rsidR="007B7DBE" w:rsidRPr="007B7DBE" w:rsidRDefault="007B7DBE" w:rsidP="007B7DBE">
      <w:pPr>
        <w:jc w:val="both"/>
        <w:rPr>
          <w:sz w:val="24"/>
        </w:rPr>
      </w:pP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Değerli Basın Mensupları,</w:t>
      </w:r>
      <w:bookmarkStart w:id="0" w:name="_GoBack"/>
      <w:bookmarkEnd w:id="0"/>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proofErr w:type="spellStart"/>
      <w:r w:rsidRPr="007B7DBE">
        <w:rPr>
          <w:rFonts w:ascii="Calibri" w:hAnsi="Calibri" w:cs="Calibri"/>
          <w:color w:val="201F1E"/>
          <w:szCs w:val="22"/>
        </w:rPr>
        <w:t>Habertürk</w:t>
      </w:r>
      <w:proofErr w:type="spellEnd"/>
      <w:r w:rsidRPr="007B7DBE">
        <w:rPr>
          <w:rFonts w:ascii="Calibri" w:hAnsi="Calibri" w:cs="Calibri"/>
          <w:color w:val="201F1E"/>
          <w:szCs w:val="22"/>
        </w:rPr>
        <w:t xml:space="preserve"> programcısı Mehmet Akif Ersoy, canlı yayında silahlı bir Taliban üyesinin Malatya İnönü Üniversitesi’nden kabul aldığını söyledi, CHP konuyu Meclise taşıdı.</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xml:space="preserve">CHP Mersin Milletvekili Alpay </w:t>
      </w:r>
      <w:proofErr w:type="spellStart"/>
      <w:r w:rsidRPr="007B7DBE">
        <w:rPr>
          <w:rFonts w:ascii="Calibri" w:hAnsi="Calibri" w:cs="Calibri"/>
          <w:color w:val="201F1E"/>
          <w:szCs w:val="22"/>
        </w:rPr>
        <w:t>Antmen</w:t>
      </w:r>
      <w:proofErr w:type="spellEnd"/>
      <w:r w:rsidRPr="007B7DBE">
        <w:rPr>
          <w:rFonts w:ascii="Calibri" w:hAnsi="Calibri" w:cs="Calibri"/>
          <w:color w:val="201F1E"/>
          <w:szCs w:val="22"/>
        </w:rPr>
        <w:t>, Milli Eğitim Bakanı Mahmut Özer tarafından yazılı olarak yanıtlanması istemiyle Meclis Başkanlığına soru önergesi verdi.</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proofErr w:type="spellStart"/>
      <w:r w:rsidRPr="007B7DBE">
        <w:rPr>
          <w:rFonts w:ascii="Calibri" w:hAnsi="Calibri" w:cs="Calibri"/>
          <w:color w:val="201F1E"/>
          <w:szCs w:val="22"/>
        </w:rPr>
        <w:t>Antmen</w:t>
      </w:r>
      <w:proofErr w:type="spellEnd"/>
      <w:r w:rsidRPr="007B7DBE">
        <w:rPr>
          <w:rFonts w:ascii="Calibri" w:hAnsi="Calibri" w:cs="Calibri"/>
          <w:color w:val="201F1E"/>
          <w:szCs w:val="22"/>
        </w:rPr>
        <w:t xml:space="preserve">, Afganistan'ın başkenti Kabil'den canlı yayın yapan </w:t>
      </w:r>
      <w:proofErr w:type="spellStart"/>
      <w:r w:rsidRPr="007B7DBE">
        <w:rPr>
          <w:rFonts w:ascii="Calibri" w:hAnsi="Calibri" w:cs="Calibri"/>
          <w:color w:val="201F1E"/>
          <w:szCs w:val="22"/>
        </w:rPr>
        <w:t>Habertürk</w:t>
      </w:r>
      <w:proofErr w:type="spellEnd"/>
      <w:r w:rsidRPr="007B7DBE">
        <w:rPr>
          <w:rFonts w:ascii="Calibri" w:hAnsi="Calibri" w:cs="Calibri"/>
          <w:color w:val="201F1E"/>
          <w:szCs w:val="22"/>
        </w:rPr>
        <w:t xml:space="preserve"> programcısı Mehmet Akif Ersoy’un, yanına gelen silahlı bir Taliban militanının, Malatya İnönü Üniversitesi’nden kabul aldığını söylediğini ifade emişti.</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CHP’li Vekilin önergesinde yer alan sorular şunlar;</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Taliban Terör Örgütü mensubu kaç kişi Türkiye’deki üniversitelerden kabul almıştır? Bunlar hangi üniversitelerdir?</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Taliban militanları ülkemizdeki üniversitelere ne şekilde ve kimlerin aracılığıyla başvuruda bulunmuştur? Devletin emniyet ve istihbarat birimleri konuyla ilgili ne tür çalışmalar yapmaktadır?</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Şu anda Türkiye’de üniversite ve okullarda Taliban Terör Örgütü militanları olup olmadığı bilinmekte midir? Böyle kişiler varsa bu önemli güvenlik sorunu hakkında ne yapmayı düşünmektesiniz? Bu kişilerin yapabileceği bir katliamda sorumluluğu kim alacaktır? Vatandaşlarımızın canı neden düşünülmemektedir?</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Türkiye’de aileler çocuklarını üniversite sınavına hazırlamak için yıllarını ve birikimlerini verirken bu terör örgütü militanları nasıl olur da sınavsız şekilde üniversitelerden kabul görür? Türkiye Cumhuriyeti gençlerinin; Taliban Terör Örgütü militanları kadar değeri yok mudur?</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 </w:t>
      </w:r>
    </w:p>
    <w:p w:rsidR="007B7DBE" w:rsidRPr="007B7DBE" w:rsidRDefault="007B7DBE" w:rsidP="007B7DBE">
      <w:pPr>
        <w:pStyle w:val="xmsonormal"/>
        <w:shd w:val="clear" w:color="auto" w:fill="FFFFFF"/>
        <w:spacing w:before="0" w:beforeAutospacing="0" w:after="0" w:afterAutospacing="0"/>
        <w:jc w:val="both"/>
        <w:rPr>
          <w:rFonts w:ascii="Calibri" w:hAnsi="Calibri" w:cs="Calibri"/>
          <w:color w:val="201F1E"/>
          <w:szCs w:val="22"/>
        </w:rPr>
      </w:pPr>
      <w:r w:rsidRPr="007B7DBE">
        <w:rPr>
          <w:rFonts w:ascii="Calibri" w:hAnsi="Calibri" w:cs="Calibri"/>
          <w:color w:val="201F1E"/>
          <w:szCs w:val="22"/>
        </w:rPr>
        <w:t>Bilgilerinize sunar, iyi çalışmalar dileriz.</w:t>
      </w:r>
    </w:p>
    <w:p w:rsidR="007B7DBE" w:rsidRPr="007B7DBE" w:rsidRDefault="007B7DBE" w:rsidP="007B7DBE">
      <w:pPr>
        <w:jc w:val="both"/>
        <w:rPr>
          <w:sz w:val="24"/>
        </w:rPr>
      </w:pPr>
    </w:p>
    <w:sectPr w:rsidR="007B7DBE" w:rsidRPr="007B7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DBE"/>
    <w:rsid w:val="00215864"/>
    <w:rsid w:val="00222BD4"/>
    <w:rsid w:val="007B7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072D"/>
  <w15:chartTrackingRefBased/>
  <w15:docId w15:val="{B0EF4E98-1E2B-4A3E-9DC6-86DE11B1B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xmsonormal">
    <w:name w:val="x_msonormal"/>
    <w:basedOn w:val="Normal"/>
    <w:rsid w:val="007B7DB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2021-08-24T11:32:00Z</dcterms:created>
  <dcterms:modified xsi:type="dcterms:W3CDTF">2021-08-24T11:36:00Z</dcterms:modified>
</cp:coreProperties>
</file>