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15F1" w14:textId="77777777" w:rsidR="00762217" w:rsidRDefault="00762217" w:rsidP="00762217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78F776C" w14:textId="77777777" w:rsidR="00762217" w:rsidRDefault="00762217" w:rsidP="00762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B0780" w14:textId="2B230EEC" w:rsidR="00762217" w:rsidRDefault="00762217" w:rsidP="00164E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Aşağıdaki sorularımın Adalet Bakanı Abdulhamit Gül tarafından yazılı olarak yanıtlanmasını, Anayasanın 98 ve İçtüzüğün 96. Maddeleri gereğince arz ederim.</w:t>
      </w:r>
      <w:r w:rsidR="00D77BB0">
        <w:rPr>
          <w:rFonts w:ascii="Times New Roman" w:hAnsi="Times New Roman" w:cs="Times New Roman"/>
          <w:sz w:val="24"/>
          <w:szCs w:val="24"/>
        </w:rPr>
        <w:t xml:space="preserve"> 21.6.2021</w:t>
      </w:r>
    </w:p>
    <w:p w14:paraId="0A4B7C57" w14:textId="56A497E9" w:rsidR="00762217" w:rsidRPr="00164E5B" w:rsidRDefault="00762217" w:rsidP="00164E5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  <w:r w:rsidRPr="00164E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4E5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64E5B">
        <w:rPr>
          <w:rFonts w:ascii="Times New Roman" w:hAnsi="Times New Roman" w:cs="Times New Roman"/>
          <w:b/>
          <w:sz w:val="24"/>
          <w:szCs w:val="24"/>
        </w:rPr>
        <w:t>Alpay Antmen</w:t>
      </w:r>
    </w:p>
    <w:p w14:paraId="0CEDC9FC" w14:textId="77777777" w:rsidR="00762217" w:rsidRPr="00164E5B" w:rsidRDefault="00762217" w:rsidP="00164E5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</w:r>
      <w:r w:rsidRPr="00164E5B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96A7AC0" w14:textId="737DFC1D" w:rsidR="00762217" w:rsidRDefault="00762217" w:rsidP="00762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DD59A" w14:textId="77777777" w:rsidR="00687613" w:rsidRDefault="00687613" w:rsidP="007622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79085B" w14:textId="588835CB" w:rsidR="00D77BB0" w:rsidRDefault="00164E5B" w:rsidP="00687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Muhtelif Ağır Ceza Mahkemelerinde </w:t>
      </w:r>
      <w:r w:rsidR="00687613">
        <w:rPr>
          <w:rFonts w:ascii="Times New Roman" w:hAnsi="Times New Roman" w:cs="Times New Roman"/>
          <w:sz w:val="24"/>
          <w:szCs w:val="24"/>
        </w:rPr>
        <w:t>mağduru küçük yaştaki kız çocukları ve sanıkları</w:t>
      </w:r>
      <w:r w:rsidR="00762217" w:rsidRPr="00762217">
        <w:rPr>
          <w:rFonts w:ascii="Times New Roman" w:hAnsi="Times New Roman" w:cs="Times New Roman"/>
          <w:sz w:val="24"/>
          <w:szCs w:val="24"/>
        </w:rPr>
        <w:t xml:space="preserve"> Su</w:t>
      </w:r>
      <w:r w:rsidR="00687613">
        <w:rPr>
          <w:rFonts w:ascii="Times New Roman" w:hAnsi="Times New Roman" w:cs="Times New Roman"/>
          <w:sz w:val="24"/>
          <w:szCs w:val="24"/>
        </w:rPr>
        <w:t xml:space="preserve">riye vatandaşı olan cinsel dokunulmazlığa karşı işlenen TCKm.102 ve devamı suçlarında </w:t>
      </w:r>
      <w:r w:rsidR="00762217" w:rsidRPr="00762217">
        <w:rPr>
          <w:rFonts w:ascii="Times New Roman" w:hAnsi="Times New Roman" w:cs="Times New Roman"/>
          <w:sz w:val="24"/>
          <w:szCs w:val="24"/>
        </w:rPr>
        <w:t>Suriye'de küçük yaşta evlili</w:t>
      </w:r>
      <w:r w:rsidR="00687613">
        <w:rPr>
          <w:rFonts w:ascii="Times New Roman" w:hAnsi="Times New Roman" w:cs="Times New Roman"/>
          <w:sz w:val="24"/>
          <w:szCs w:val="24"/>
        </w:rPr>
        <w:t>ğin</w:t>
      </w:r>
      <w:r w:rsidR="00762217" w:rsidRPr="00762217">
        <w:rPr>
          <w:rFonts w:ascii="Times New Roman" w:hAnsi="Times New Roman" w:cs="Times New Roman"/>
          <w:sz w:val="24"/>
          <w:szCs w:val="24"/>
        </w:rPr>
        <w:t xml:space="preserve"> yasal olduğu ve bunun aksine delil bulunmadığı</w:t>
      </w:r>
      <w:r w:rsidR="00687613">
        <w:rPr>
          <w:rFonts w:ascii="Times New Roman" w:hAnsi="Times New Roman" w:cs="Times New Roman"/>
          <w:sz w:val="24"/>
          <w:szCs w:val="24"/>
        </w:rPr>
        <w:t xml:space="preserve"> gibi gerekçelerle beraat kararları verildiği iddia edilmektedir.</w:t>
      </w:r>
    </w:p>
    <w:p w14:paraId="7C84999D" w14:textId="5CDD4B04" w:rsidR="00687613" w:rsidRDefault="00687613" w:rsidP="006876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Salt bu gerekçe ile </w:t>
      </w:r>
      <w:r w:rsidRPr="00762217">
        <w:rPr>
          <w:rFonts w:ascii="Times New Roman" w:hAnsi="Times New Roman" w:cs="Times New Roman"/>
          <w:sz w:val="24"/>
          <w:szCs w:val="24"/>
        </w:rPr>
        <w:t>15 yaşından küçük bir çocukla cinsel birliktelik TCK 103/2 ye göre suç olduğu için ve eylem Türkiye'de gerçekleştiği için beraat kararı</w:t>
      </w:r>
      <w:r>
        <w:rPr>
          <w:rFonts w:ascii="Times New Roman" w:hAnsi="Times New Roman" w:cs="Times New Roman"/>
          <w:sz w:val="24"/>
          <w:szCs w:val="24"/>
        </w:rPr>
        <w:t xml:space="preserve"> veril</w:t>
      </w:r>
      <w:r>
        <w:rPr>
          <w:rFonts w:ascii="Times New Roman" w:hAnsi="Times New Roman" w:cs="Times New Roman"/>
          <w:sz w:val="24"/>
          <w:szCs w:val="24"/>
        </w:rPr>
        <w:t>mesi Hukukumuza uygun değildir.</w:t>
      </w:r>
    </w:p>
    <w:p w14:paraId="1DE9DF87" w14:textId="584B375C" w:rsidR="00762217" w:rsidRDefault="00687613" w:rsidP="00762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77BB0" w:rsidRPr="00687613">
        <w:rPr>
          <w:rFonts w:ascii="Times New Roman" w:hAnsi="Times New Roman" w:cs="Times New Roman"/>
          <w:sz w:val="24"/>
          <w:szCs w:val="24"/>
        </w:rPr>
        <w:t xml:space="preserve">alum olduğu üzere </w:t>
      </w:r>
      <w:r w:rsidR="00762217" w:rsidRPr="00687613">
        <w:rPr>
          <w:rFonts w:ascii="Times New Roman" w:hAnsi="Times New Roman" w:cs="Times New Roman"/>
          <w:sz w:val="24"/>
          <w:szCs w:val="24"/>
        </w:rPr>
        <w:t xml:space="preserve">Türk Ceza Kanunu </w:t>
      </w:r>
      <w:r w:rsidRPr="00687613">
        <w:rPr>
          <w:rFonts w:ascii="Times New Roman" w:hAnsi="Times New Roman" w:cs="Times New Roman"/>
          <w:sz w:val="24"/>
          <w:szCs w:val="24"/>
        </w:rPr>
        <w:t>8</w:t>
      </w:r>
      <w:r w:rsidR="00762217" w:rsidRPr="00687613">
        <w:rPr>
          <w:rFonts w:ascii="Times New Roman" w:hAnsi="Times New Roman" w:cs="Times New Roman"/>
          <w:sz w:val="24"/>
          <w:szCs w:val="24"/>
        </w:rPr>
        <w:t>. Maddesi</w:t>
      </w:r>
      <w:r w:rsidRPr="00687613">
        <w:rPr>
          <w:rFonts w:ascii="Times New Roman" w:hAnsi="Times New Roman" w:cs="Times New Roman"/>
          <w:sz w:val="24"/>
          <w:szCs w:val="24"/>
        </w:rPr>
        <w:t xml:space="preserve"> gereğince Türkiye'de işlenen suçlar hakkında Türk kanunları uygulanır. Bunun aksini düşünmek bile Ulusal </w:t>
      </w:r>
      <w:r>
        <w:rPr>
          <w:rFonts w:ascii="Times New Roman" w:hAnsi="Times New Roman" w:cs="Times New Roman"/>
          <w:sz w:val="24"/>
          <w:szCs w:val="24"/>
        </w:rPr>
        <w:t>Egemenliğimize açıkça aykırıdır</w:t>
      </w:r>
    </w:p>
    <w:p w14:paraId="3030F245" w14:textId="77777777" w:rsidR="00762217" w:rsidRDefault="00762217" w:rsidP="007622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47011709" w14:textId="6A877080" w:rsidR="00687613" w:rsidRDefault="00687613" w:rsidP="0076221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Suriyelilerin çocuk yaştaki kız çocukları ile sözde </w:t>
      </w:r>
      <w:r w:rsidR="00762217">
        <w:rPr>
          <w:rFonts w:ascii="Times New Roman" w:hAnsi="Times New Roman" w:cs="Times New Roman"/>
          <w:sz w:val="24"/>
          <w:szCs w:val="24"/>
        </w:rPr>
        <w:t xml:space="preserve">evliliklerini meşrulaştırıcı </w:t>
      </w:r>
      <w:r>
        <w:rPr>
          <w:rFonts w:ascii="Times New Roman" w:hAnsi="Times New Roman" w:cs="Times New Roman"/>
          <w:sz w:val="24"/>
          <w:szCs w:val="24"/>
        </w:rPr>
        <w:t>beraat kararları veril</w:t>
      </w:r>
      <w:r w:rsidR="009C4C63">
        <w:rPr>
          <w:rFonts w:ascii="Times New Roman" w:hAnsi="Times New Roman" w:cs="Times New Roman"/>
          <w:sz w:val="24"/>
          <w:szCs w:val="24"/>
        </w:rPr>
        <w:t xml:space="preserve">diği iddiaları doğru mudur ? </w:t>
      </w:r>
    </w:p>
    <w:p w14:paraId="688C8234" w14:textId="3913C73A" w:rsidR="00762217" w:rsidRDefault="00687613" w:rsidP="0076221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Kaç </w:t>
      </w:r>
      <w:r w:rsidR="00762217">
        <w:rPr>
          <w:rFonts w:ascii="Times New Roman" w:hAnsi="Times New Roman" w:cs="Times New Roman"/>
          <w:sz w:val="24"/>
          <w:szCs w:val="24"/>
        </w:rPr>
        <w:t xml:space="preserve">Suriyeli hakkında </w:t>
      </w:r>
      <w:r w:rsidR="00E7690E">
        <w:rPr>
          <w:rFonts w:ascii="Times New Roman" w:hAnsi="Times New Roman" w:cs="Times New Roman"/>
          <w:sz w:val="24"/>
          <w:szCs w:val="24"/>
        </w:rPr>
        <w:t>çocuk</w:t>
      </w:r>
      <w:r w:rsidR="009C4C63">
        <w:rPr>
          <w:rFonts w:ascii="Times New Roman" w:hAnsi="Times New Roman" w:cs="Times New Roman"/>
          <w:sz w:val="24"/>
          <w:szCs w:val="24"/>
        </w:rPr>
        <w:t xml:space="preserve"> yaşta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ki kız çocukları ile sözde evlilik</w:t>
      </w:r>
      <w:r>
        <w:rPr>
          <w:rFonts w:ascii="Times New Roman" w:hAnsi="Times New Roman" w:cs="Times New Roman"/>
          <w:sz w:val="24"/>
          <w:szCs w:val="24"/>
        </w:rPr>
        <w:t xml:space="preserve"> savunması ile</w:t>
      </w:r>
      <w:r w:rsidR="00E7690E">
        <w:rPr>
          <w:rFonts w:ascii="Times New Roman" w:hAnsi="Times New Roman" w:cs="Times New Roman"/>
          <w:sz w:val="24"/>
          <w:szCs w:val="24"/>
        </w:rPr>
        <w:t xml:space="preserve"> istismar suçları</w:t>
      </w:r>
      <w:r>
        <w:rPr>
          <w:rFonts w:ascii="Times New Roman" w:hAnsi="Times New Roman" w:cs="Times New Roman"/>
          <w:sz w:val="24"/>
          <w:szCs w:val="24"/>
        </w:rPr>
        <w:t xml:space="preserve"> hakkında </w:t>
      </w:r>
      <w:r w:rsidR="00E7690E">
        <w:rPr>
          <w:rFonts w:ascii="Times New Roman" w:hAnsi="Times New Roman" w:cs="Times New Roman"/>
          <w:sz w:val="24"/>
          <w:szCs w:val="24"/>
        </w:rPr>
        <w:t>beraat kararı verilmiştir?</w:t>
      </w:r>
    </w:p>
    <w:p w14:paraId="56DE68F8" w14:textId="2E079222" w:rsidR="009843DE" w:rsidRPr="00687613" w:rsidRDefault="00687613" w:rsidP="00CB5A5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613">
        <w:rPr>
          <w:rFonts w:ascii="Times New Roman" w:hAnsi="Times New Roman" w:cs="Times New Roman"/>
          <w:sz w:val="24"/>
          <w:szCs w:val="24"/>
        </w:rPr>
        <w:t xml:space="preserve">Salt bu gerekçelerle </w:t>
      </w:r>
      <w:r>
        <w:rPr>
          <w:rFonts w:ascii="Times New Roman" w:hAnsi="Times New Roman" w:cs="Times New Roman"/>
          <w:sz w:val="24"/>
          <w:szCs w:val="24"/>
        </w:rPr>
        <w:t>v</w:t>
      </w:r>
      <w:r w:rsidR="009843DE" w:rsidRPr="00687613">
        <w:rPr>
          <w:rFonts w:ascii="Times New Roman" w:hAnsi="Times New Roman" w:cs="Times New Roman"/>
          <w:sz w:val="24"/>
          <w:szCs w:val="24"/>
        </w:rPr>
        <w:t>erilen bu beraat kararları hakkında yazılı emir yoluyla bozma talep etmeyi düşünüyor musunuz?</w:t>
      </w:r>
    </w:p>
    <w:p w14:paraId="2D6DD646" w14:textId="77777777" w:rsidR="00762217" w:rsidRDefault="00762217" w:rsidP="00762217"/>
    <w:p w14:paraId="69C20FA6" w14:textId="77777777" w:rsidR="009144AD" w:rsidRDefault="009144AD"/>
    <w:sectPr w:rsidR="00914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55672"/>
    <w:multiLevelType w:val="hybridMultilevel"/>
    <w:tmpl w:val="7FCACA86"/>
    <w:lvl w:ilvl="0" w:tplc="18502EFA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9"/>
    <w:rsid w:val="00164E5B"/>
    <w:rsid w:val="00687613"/>
    <w:rsid w:val="00762217"/>
    <w:rsid w:val="0079693A"/>
    <w:rsid w:val="009144AD"/>
    <w:rsid w:val="00982AD3"/>
    <w:rsid w:val="009843DE"/>
    <w:rsid w:val="009C4C63"/>
    <w:rsid w:val="00A16EE9"/>
    <w:rsid w:val="00D77BB0"/>
    <w:rsid w:val="00E7690E"/>
    <w:rsid w:val="00F3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2B41"/>
  <w15:chartTrackingRefBased/>
  <w15:docId w15:val="{9A4A5A14-AF11-4CDE-B936-C338C5AD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217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2217"/>
    <w:pPr>
      <w:ind w:left="720"/>
      <w:contextualSpacing/>
    </w:pPr>
  </w:style>
  <w:style w:type="paragraph" w:styleId="AralkYok">
    <w:name w:val="No Spacing"/>
    <w:uiPriority w:val="1"/>
    <w:qFormat/>
    <w:rsid w:val="00164E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ALPAY ANTMEN</cp:lastModifiedBy>
  <cp:revision>7</cp:revision>
  <dcterms:created xsi:type="dcterms:W3CDTF">2021-06-18T10:39:00Z</dcterms:created>
  <dcterms:modified xsi:type="dcterms:W3CDTF">2021-06-18T10:03:00Z</dcterms:modified>
</cp:coreProperties>
</file>