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7DB1" w14:textId="77777777" w:rsidR="008E01CC" w:rsidRPr="007B6222" w:rsidRDefault="008E01CC" w:rsidP="007B6222">
      <w:pPr>
        <w:ind w:left="708" w:firstLine="708"/>
        <w:jc w:val="both"/>
        <w:rPr>
          <w:rFonts w:ascii="Times New Roman" w:hAnsi="Times New Roman" w:cs="Times New Roman"/>
          <w:b/>
          <w:sz w:val="24"/>
          <w:szCs w:val="24"/>
        </w:rPr>
      </w:pPr>
      <w:r w:rsidRPr="007B6222">
        <w:rPr>
          <w:rFonts w:ascii="Times New Roman" w:hAnsi="Times New Roman" w:cs="Times New Roman"/>
          <w:b/>
          <w:sz w:val="24"/>
          <w:szCs w:val="24"/>
        </w:rPr>
        <w:t>TÜRKİYE BÜYÜK MİLLET MECLİSİ BAŞKANLIĞINA</w:t>
      </w:r>
    </w:p>
    <w:p w14:paraId="7CDAC70A" w14:textId="77777777" w:rsidR="008E01CC" w:rsidRPr="007B6222" w:rsidRDefault="008E01CC" w:rsidP="007B6222">
      <w:pPr>
        <w:jc w:val="both"/>
        <w:rPr>
          <w:rFonts w:ascii="Times New Roman" w:hAnsi="Times New Roman" w:cs="Times New Roman"/>
          <w:sz w:val="24"/>
          <w:szCs w:val="24"/>
        </w:rPr>
      </w:pPr>
    </w:p>
    <w:p w14:paraId="7012BF5E" w14:textId="68B36953" w:rsidR="008E01CC" w:rsidRPr="007B6222" w:rsidRDefault="008E01CC" w:rsidP="007B6222">
      <w:pPr>
        <w:ind w:firstLine="708"/>
        <w:jc w:val="both"/>
        <w:rPr>
          <w:rFonts w:ascii="Times New Roman" w:hAnsi="Times New Roman" w:cs="Times New Roman"/>
          <w:sz w:val="24"/>
          <w:szCs w:val="24"/>
        </w:rPr>
      </w:pPr>
      <w:r w:rsidRPr="007B6222">
        <w:rPr>
          <w:rFonts w:ascii="Times New Roman" w:hAnsi="Times New Roman" w:cs="Times New Roman"/>
          <w:sz w:val="24"/>
          <w:szCs w:val="24"/>
        </w:rPr>
        <w:t xml:space="preserve">Aşağıdaki sorularımın Aile ve Sosyal Hizmetler Bakanı </w:t>
      </w:r>
      <w:r w:rsidR="00E0515F" w:rsidRPr="007B6222">
        <w:rPr>
          <w:rFonts w:ascii="Times New Roman" w:hAnsi="Times New Roman" w:cs="Times New Roman"/>
          <w:sz w:val="24"/>
          <w:szCs w:val="24"/>
        </w:rPr>
        <w:t>Derya Yanık</w:t>
      </w:r>
      <w:r w:rsidRPr="007B6222">
        <w:rPr>
          <w:rFonts w:ascii="Times New Roman" w:hAnsi="Times New Roman" w:cs="Times New Roman"/>
          <w:sz w:val="24"/>
          <w:szCs w:val="24"/>
        </w:rPr>
        <w:t xml:space="preserve"> tarafından yazılı olarak yanıtlanmasını, Anayasanın 98 ve İçtüzüğün 96. Maddeleri gereğince arz ederim. </w:t>
      </w:r>
      <w:r w:rsidR="00F96972">
        <w:rPr>
          <w:rFonts w:ascii="Times New Roman" w:hAnsi="Times New Roman" w:cs="Times New Roman"/>
          <w:sz w:val="24"/>
          <w:szCs w:val="24"/>
        </w:rPr>
        <w:t>02.06.2021</w:t>
      </w:r>
    </w:p>
    <w:p w14:paraId="1A44795A" w14:textId="77777777" w:rsidR="008E01CC" w:rsidRPr="007B6222" w:rsidRDefault="008E01CC" w:rsidP="007B6222">
      <w:pPr>
        <w:jc w:val="both"/>
        <w:rPr>
          <w:rFonts w:ascii="Times New Roman" w:hAnsi="Times New Roman" w:cs="Times New Roman"/>
          <w:sz w:val="24"/>
          <w:szCs w:val="24"/>
        </w:rPr>
      </w:pPr>
    </w:p>
    <w:p w14:paraId="4FF04371" w14:textId="77777777" w:rsidR="008E01CC" w:rsidRPr="007B6222" w:rsidRDefault="008E01CC" w:rsidP="007B6222">
      <w:pPr>
        <w:jc w:val="both"/>
        <w:rPr>
          <w:rFonts w:ascii="Times New Roman" w:hAnsi="Times New Roman" w:cs="Times New Roman"/>
          <w:sz w:val="24"/>
          <w:szCs w:val="24"/>
        </w:rPr>
      </w:pPr>
    </w:p>
    <w:p w14:paraId="4F582668" w14:textId="77777777" w:rsidR="008E01CC" w:rsidRPr="007B6222" w:rsidRDefault="008E01CC" w:rsidP="007B6222">
      <w:pPr>
        <w:jc w:val="both"/>
        <w:rPr>
          <w:rFonts w:ascii="Times New Roman" w:hAnsi="Times New Roman" w:cs="Times New Roman"/>
          <w:b/>
          <w:sz w:val="24"/>
          <w:szCs w:val="24"/>
        </w:rPr>
      </w:pPr>
      <w:r w:rsidRPr="007B6222">
        <w:rPr>
          <w:rFonts w:ascii="Times New Roman" w:hAnsi="Times New Roman" w:cs="Times New Roman"/>
          <w:sz w:val="24"/>
          <w:szCs w:val="24"/>
        </w:rPr>
        <w:tab/>
      </w:r>
      <w:r w:rsidRPr="007B6222">
        <w:rPr>
          <w:rFonts w:ascii="Times New Roman" w:hAnsi="Times New Roman" w:cs="Times New Roman"/>
          <w:sz w:val="24"/>
          <w:szCs w:val="24"/>
        </w:rPr>
        <w:tab/>
      </w:r>
      <w:r w:rsidRPr="007B6222">
        <w:rPr>
          <w:rFonts w:ascii="Times New Roman" w:hAnsi="Times New Roman" w:cs="Times New Roman"/>
          <w:sz w:val="24"/>
          <w:szCs w:val="24"/>
        </w:rPr>
        <w:tab/>
      </w:r>
      <w:r w:rsidRPr="007B6222">
        <w:rPr>
          <w:rFonts w:ascii="Times New Roman" w:hAnsi="Times New Roman" w:cs="Times New Roman"/>
          <w:sz w:val="24"/>
          <w:szCs w:val="24"/>
        </w:rPr>
        <w:tab/>
      </w:r>
      <w:r w:rsidRPr="007B6222">
        <w:rPr>
          <w:rFonts w:ascii="Times New Roman" w:hAnsi="Times New Roman" w:cs="Times New Roman"/>
          <w:sz w:val="24"/>
          <w:szCs w:val="24"/>
        </w:rPr>
        <w:tab/>
        <w:t xml:space="preserve">             </w:t>
      </w:r>
      <w:r w:rsidRPr="007B6222">
        <w:rPr>
          <w:rFonts w:ascii="Times New Roman" w:hAnsi="Times New Roman" w:cs="Times New Roman"/>
          <w:sz w:val="24"/>
          <w:szCs w:val="24"/>
        </w:rPr>
        <w:tab/>
      </w:r>
      <w:r w:rsidRPr="007B6222">
        <w:rPr>
          <w:rFonts w:ascii="Times New Roman" w:hAnsi="Times New Roman" w:cs="Times New Roman"/>
          <w:sz w:val="24"/>
          <w:szCs w:val="24"/>
        </w:rPr>
        <w:tab/>
        <w:t xml:space="preserve">                </w:t>
      </w:r>
      <w:r w:rsidRPr="007B6222">
        <w:rPr>
          <w:rFonts w:ascii="Times New Roman" w:hAnsi="Times New Roman" w:cs="Times New Roman"/>
          <w:b/>
          <w:sz w:val="24"/>
          <w:szCs w:val="24"/>
        </w:rPr>
        <w:t xml:space="preserve">Alpay </w:t>
      </w:r>
      <w:proofErr w:type="spellStart"/>
      <w:r w:rsidRPr="007B6222">
        <w:rPr>
          <w:rFonts w:ascii="Times New Roman" w:hAnsi="Times New Roman" w:cs="Times New Roman"/>
          <w:b/>
          <w:sz w:val="24"/>
          <w:szCs w:val="24"/>
        </w:rPr>
        <w:t>Antmen</w:t>
      </w:r>
      <w:proofErr w:type="spellEnd"/>
    </w:p>
    <w:p w14:paraId="03C65441" w14:textId="77777777" w:rsidR="008E01CC" w:rsidRPr="007B6222" w:rsidRDefault="008E01CC" w:rsidP="007B6222">
      <w:pPr>
        <w:jc w:val="both"/>
        <w:rPr>
          <w:rFonts w:ascii="Times New Roman" w:hAnsi="Times New Roman" w:cs="Times New Roman"/>
          <w:b/>
          <w:sz w:val="24"/>
          <w:szCs w:val="24"/>
        </w:rPr>
      </w:pP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r>
      <w:r w:rsidRPr="007B6222">
        <w:rPr>
          <w:rFonts w:ascii="Times New Roman" w:hAnsi="Times New Roman" w:cs="Times New Roman"/>
          <w:b/>
          <w:sz w:val="24"/>
          <w:szCs w:val="24"/>
        </w:rPr>
        <w:tab/>
        <w:t>Mersin Milletvekili</w:t>
      </w:r>
    </w:p>
    <w:p w14:paraId="47C7D64C" w14:textId="77777777" w:rsidR="00842718" w:rsidRPr="007B6222" w:rsidRDefault="00842718" w:rsidP="007B6222">
      <w:pPr>
        <w:jc w:val="both"/>
        <w:rPr>
          <w:rFonts w:ascii="Times New Roman" w:hAnsi="Times New Roman" w:cs="Times New Roman"/>
          <w:b/>
          <w:sz w:val="24"/>
          <w:szCs w:val="24"/>
        </w:rPr>
      </w:pPr>
    </w:p>
    <w:p w14:paraId="1ACC0A91" w14:textId="5A94D2FC"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Türkiye'de faaliyet gösteren</w:t>
      </w:r>
      <w:r w:rsidR="00E13E97">
        <w:rPr>
          <w:rFonts w:ascii="Times New Roman" w:hAnsi="Times New Roman" w:cs="Times New Roman"/>
          <w:sz w:val="24"/>
          <w:szCs w:val="24"/>
        </w:rPr>
        <w:t xml:space="preserve"> </w:t>
      </w:r>
      <w:r w:rsidRPr="007B6222">
        <w:rPr>
          <w:rFonts w:ascii="Times New Roman" w:hAnsi="Times New Roman" w:cs="Times New Roman"/>
          <w:sz w:val="24"/>
          <w:szCs w:val="24"/>
        </w:rPr>
        <w:t xml:space="preserve">Sosyal Yardımlaşma ve Dayanışma </w:t>
      </w:r>
      <w:r w:rsidR="00E13E97" w:rsidRPr="007B6222">
        <w:rPr>
          <w:rFonts w:ascii="Times New Roman" w:hAnsi="Times New Roman" w:cs="Times New Roman"/>
          <w:sz w:val="24"/>
          <w:szCs w:val="24"/>
        </w:rPr>
        <w:t>Vak</w:t>
      </w:r>
      <w:r w:rsidR="00E13E97">
        <w:rPr>
          <w:rFonts w:ascii="Times New Roman" w:hAnsi="Times New Roman" w:cs="Times New Roman"/>
          <w:sz w:val="24"/>
          <w:szCs w:val="24"/>
        </w:rPr>
        <w:t xml:space="preserve">ıflarında; </w:t>
      </w:r>
      <w:r w:rsidRPr="007B6222">
        <w:rPr>
          <w:rFonts w:ascii="Times New Roman" w:hAnsi="Times New Roman" w:cs="Times New Roman"/>
          <w:sz w:val="24"/>
          <w:szCs w:val="24"/>
        </w:rPr>
        <w:t>devlet memurlarında aranan genel şartlar yanında, görevin niteliğine göre; 4 yıllık yükseköğrenim, kamu personeli seçme sınavı puanı, yabancı dil ve bilgisayar bilg</w:t>
      </w:r>
      <w:r w:rsidR="00422498" w:rsidRPr="007B6222">
        <w:rPr>
          <w:rFonts w:ascii="Times New Roman" w:hAnsi="Times New Roman" w:cs="Times New Roman"/>
          <w:sz w:val="24"/>
          <w:szCs w:val="24"/>
        </w:rPr>
        <w:t>isi gibi şartlara tabi tutulduğu belirtilmektedir.</w:t>
      </w:r>
    </w:p>
    <w:p w14:paraId="054D6CC5" w14:textId="221C52CB" w:rsidR="007B6222" w:rsidRPr="007B6222" w:rsidRDefault="007B6222" w:rsidP="007B6222">
      <w:pPr>
        <w:jc w:val="both"/>
        <w:rPr>
          <w:rFonts w:ascii="Times New Roman" w:hAnsi="Times New Roman" w:cs="Times New Roman"/>
          <w:sz w:val="24"/>
          <w:szCs w:val="24"/>
        </w:rPr>
      </w:pPr>
      <w:r w:rsidRPr="007B6222">
        <w:rPr>
          <w:rFonts w:ascii="Times New Roman" w:hAnsi="Times New Roman" w:cs="Times New Roman"/>
          <w:sz w:val="24"/>
          <w:szCs w:val="24"/>
        </w:rPr>
        <w:t xml:space="preserve">Sosyal Yardımlaşma ve Dayanışma Vakıfları; 3294 sayılı Sosyal Yardımlaşma ve Dayanışmayı Teşvik Kanunu hükümlerine istinaden Kanunun amacına uygun faaliyet ve çalışmalar yapmak ve ihtiyaç sahibi vatandaşlara nakdî ve aynî yardımda bulunmak üzere her il ve ilçede 1986/11 sayılı Başbakanlık Genelgesi ekinde yer verilen resmi senet ile Türk Medeni Kanunu hükümlerine göre kurulmuşlardır. </w:t>
      </w:r>
    </w:p>
    <w:p w14:paraId="45057C98" w14:textId="6C371160" w:rsidR="007B6222"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Sosyal Yardımlaşma ve Dayanışma Vakıflarında asli görevler için vakıf müdürü, sosyal yardım ve inceleme görevlisi, muhasebeci, büro görevlisi, yardımcı hizmetli unvanları ile çalışanlar bulunuyor. Vakıf personeli belirsiz süreli iş sözleşmesiyle çalıştırıl</w:t>
      </w:r>
      <w:r w:rsidR="00E13E97">
        <w:rPr>
          <w:rFonts w:ascii="Times New Roman" w:hAnsi="Times New Roman" w:cs="Times New Roman"/>
          <w:sz w:val="24"/>
          <w:szCs w:val="24"/>
        </w:rPr>
        <w:t>maktadır</w:t>
      </w:r>
      <w:r w:rsidRPr="007B6222">
        <w:rPr>
          <w:rFonts w:ascii="Times New Roman" w:hAnsi="Times New Roman" w:cs="Times New Roman"/>
          <w:sz w:val="24"/>
          <w:szCs w:val="24"/>
        </w:rPr>
        <w:t xml:space="preserve">. Vakıf çalışanları imzaladıkları sözleşme neticesinde de 4857 Sayılı </w:t>
      </w:r>
      <w:proofErr w:type="gramStart"/>
      <w:r w:rsidRPr="007B6222">
        <w:rPr>
          <w:rFonts w:ascii="Times New Roman" w:hAnsi="Times New Roman" w:cs="Times New Roman"/>
          <w:sz w:val="24"/>
          <w:szCs w:val="24"/>
        </w:rPr>
        <w:t>İş</w:t>
      </w:r>
      <w:r w:rsidR="00496374">
        <w:rPr>
          <w:rFonts w:ascii="Times New Roman" w:hAnsi="Times New Roman" w:cs="Times New Roman"/>
          <w:sz w:val="24"/>
          <w:szCs w:val="24"/>
        </w:rPr>
        <w:t xml:space="preserve"> </w:t>
      </w:r>
      <w:r w:rsidRPr="007B6222">
        <w:rPr>
          <w:rFonts w:ascii="Times New Roman" w:hAnsi="Times New Roman" w:cs="Times New Roman"/>
          <w:sz w:val="24"/>
          <w:szCs w:val="24"/>
        </w:rPr>
        <w:t>Kanununa</w:t>
      </w:r>
      <w:proofErr w:type="gramEnd"/>
      <w:r w:rsidRPr="007B6222">
        <w:rPr>
          <w:rFonts w:ascii="Times New Roman" w:hAnsi="Times New Roman" w:cs="Times New Roman"/>
          <w:sz w:val="24"/>
          <w:szCs w:val="24"/>
        </w:rPr>
        <w:t xml:space="preserve"> tabi olarak çalış</w:t>
      </w:r>
      <w:r w:rsidR="00E13E97">
        <w:rPr>
          <w:rFonts w:ascii="Times New Roman" w:hAnsi="Times New Roman" w:cs="Times New Roman"/>
          <w:sz w:val="24"/>
          <w:szCs w:val="24"/>
        </w:rPr>
        <w:t>maktadır</w:t>
      </w:r>
      <w:r w:rsidRPr="007B6222">
        <w:rPr>
          <w:rFonts w:ascii="Times New Roman" w:hAnsi="Times New Roman" w:cs="Times New Roman"/>
          <w:sz w:val="24"/>
          <w:szCs w:val="24"/>
        </w:rPr>
        <w:t xml:space="preserve">. </w:t>
      </w:r>
    </w:p>
    <w:p w14:paraId="7D7DD340" w14:textId="055ADDB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Sosyal Yar</w:t>
      </w:r>
      <w:r w:rsidR="007B6222" w:rsidRPr="007B6222">
        <w:rPr>
          <w:rFonts w:ascii="Times New Roman" w:hAnsi="Times New Roman" w:cs="Times New Roman"/>
          <w:sz w:val="24"/>
          <w:szCs w:val="24"/>
        </w:rPr>
        <w:t xml:space="preserve">dımlaşma ve Dayanışma Vakıfları, </w:t>
      </w:r>
      <w:r w:rsidRPr="007B6222">
        <w:rPr>
          <w:rFonts w:ascii="Times New Roman" w:hAnsi="Times New Roman" w:cs="Times New Roman"/>
          <w:sz w:val="24"/>
          <w:szCs w:val="24"/>
        </w:rPr>
        <w:t>sosyal yardımlaşma ve dayanışmayı teşvik fonunda toplanan kaynağı, ihtiyaç sahibi vatandaşlara nakdi ve ayni olarak dağıtmak üzere çalış</w:t>
      </w:r>
      <w:r w:rsidR="00386A58">
        <w:rPr>
          <w:rFonts w:ascii="Times New Roman" w:hAnsi="Times New Roman" w:cs="Times New Roman"/>
          <w:sz w:val="24"/>
          <w:szCs w:val="24"/>
        </w:rPr>
        <w:t>maktadır</w:t>
      </w:r>
      <w:r w:rsidRPr="007B6222">
        <w:rPr>
          <w:rFonts w:ascii="Times New Roman" w:hAnsi="Times New Roman" w:cs="Times New Roman"/>
          <w:sz w:val="24"/>
          <w:szCs w:val="24"/>
        </w:rPr>
        <w:t>. Vakıflar; illerde vali, ilçelerde kaymakamların başkanlığında faaliyet göster</w:t>
      </w:r>
      <w:r w:rsidR="00386A58">
        <w:rPr>
          <w:rFonts w:ascii="Times New Roman" w:hAnsi="Times New Roman" w:cs="Times New Roman"/>
          <w:sz w:val="24"/>
          <w:szCs w:val="24"/>
        </w:rPr>
        <w:t>mektedir</w:t>
      </w:r>
      <w:r w:rsidRPr="007B6222">
        <w:rPr>
          <w:rFonts w:ascii="Times New Roman" w:hAnsi="Times New Roman" w:cs="Times New Roman"/>
          <w:sz w:val="24"/>
          <w:szCs w:val="24"/>
        </w:rPr>
        <w:t>.</w:t>
      </w:r>
    </w:p>
    <w:p w14:paraId="68FD8CA4" w14:textId="5E540BA2"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Sosyal Yardımlaşma ve Dayanışma Vakıfları her kademedeki çalışanıyla ihtiyaç sahiplerine asli görevleri kapsamında; gıda, kömür, barınma</w:t>
      </w:r>
      <w:r w:rsidR="00424FE2">
        <w:rPr>
          <w:rFonts w:ascii="Times New Roman" w:hAnsi="Times New Roman" w:cs="Times New Roman"/>
          <w:sz w:val="24"/>
          <w:szCs w:val="24"/>
        </w:rPr>
        <w:t xml:space="preserve"> </w:t>
      </w:r>
      <w:r w:rsidRPr="007B6222">
        <w:rPr>
          <w:rFonts w:ascii="Times New Roman" w:hAnsi="Times New Roman" w:cs="Times New Roman"/>
          <w:sz w:val="24"/>
          <w:szCs w:val="24"/>
        </w:rPr>
        <w:t>(Ev yapım-ev onarım) ve parasal yardımlar sağl</w:t>
      </w:r>
      <w:r w:rsidR="000D0EB0">
        <w:rPr>
          <w:rFonts w:ascii="Times New Roman" w:hAnsi="Times New Roman" w:cs="Times New Roman"/>
          <w:sz w:val="24"/>
          <w:szCs w:val="24"/>
        </w:rPr>
        <w:t>amaktadır</w:t>
      </w:r>
      <w:r w:rsidRPr="007B6222">
        <w:rPr>
          <w:rFonts w:ascii="Times New Roman" w:hAnsi="Times New Roman" w:cs="Times New Roman"/>
          <w:sz w:val="24"/>
          <w:szCs w:val="24"/>
        </w:rPr>
        <w:t>. Vakıflar bu gibi asli görevleri yanında, mevzuat değiştikçe devletin yüklendiği sosyal sorumluluklarla ilgili faaliyetleri de yürüt</w:t>
      </w:r>
      <w:r w:rsidR="00AD1A18">
        <w:rPr>
          <w:rFonts w:ascii="Times New Roman" w:hAnsi="Times New Roman" w:cs="Times New Roman"/>
          <w:sz w:val="24"/>
          <w:szCs w:val="24"/>
        </w:rPr>
        <w:t>mektedir</w:t>
      </w:r>
      <w:r w:rsidRPr="007B6222">
        <w:rPr>
          <w:rFonts w:ascii="Times New Roman" w:hAnsi="Times New Roman" w:cs="Times New Roman"/>
          <w:sz w:val="24"/>
          <w:szCs w:val="24"/>
        </w:rPr>
        <w:t>. 2022 sayılı yasa kapsamında gerçekleşen faaliyetler şöyle sırala</w:t>
      </w:r>
      <w:r w:rsidR="00AD1A18">
        <w:rPr>
          <w:rFonts w:ascii="Times New Roman" w:hAnsi="Times New Roman" w:cs="Times New Roman"/>
          <w:sz w:val="24"/>
          <w:szCs w:val="24"/>
        </w:rPr>
        <w:t xml:space="preserve">nmaktadır: </w:t>
      </w:r>
    </w:p>
    <w:p w14:paraId="6209673D"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- 65 yaş aylığı</w:t>
      </w:r>
    </w:p>
    <w:p w14:paraId="1DCA6C13"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Engelli aylığı</w:t>
      </w:r>
    </w:p>
    <w:p w14:paraId="79A0D15E"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Engelli yakını aylığı</w:t>
      </w:r>
    </w:p>
    <w:p w14:paraId="298CF365"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Evde bakım aylığı bağlanması işlemleri</w:t>
      </w:r>
    </w:p>
    <w:p w14:paraId="1F622111"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-Öksüz, yetim ve asker çocuğu yardım programı</w:t>
      </w:r>
    </w:p>
    <w:p w14:paraId="129B4592"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lastRenderedPageBreak/>
        <w:t>-Muhtaç asker ailelerine yönelik düzenli nakit yardım programı</w:t>
      </w:r>
    </w:p>
    <w:p w14:paraId="69C8B4F3"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-Eşi vefat etmiş kadınlara yönelik düzenli nakit yardım programı</w:t>
      </w:r>
    </w:p>
    <w:p w14:paraId="53D2AFFC"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-İşe başlama işe yönlendirme yardımı</w:t>
      </w:r>
    </w:p>
    <w:p w14:paraId="54B62AFD" w14:textId="77777777"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Genel Sağlık Sigortası uygulamasında gelir tespiti işlemleri</w:t>
      </w:r>
    </w:p>
    <w:p w14:paraId="6B9C20F2" w14:textId="2B26EDBB" w:rsidR="00842718" w:rsidRPr="007B6222" w:rsidRDefault="00842718" w:rsidP="007B6222">
      <w:pPr>
        <w:jc w:val="both"/>
        <w:rPr>
          <w:rFonts w:ascii="Times New Roman" w:hAnsi="Times New Roman" w:cs="Times New Roman"/>
          <w:sz w:val="24"/>
          <w:szCs w:val="24"/>
        </w:rPr>
      </w:pPr>
      <w:r w:rsidRPr="007B6222">
        <w:rPr>
          <w:rFonts w:ascii="Times New Roman" w:hAnsi="Times New Roman" w:cs="Times New Roman"/>
          <w:sz w:val="24"/>
          <w:szCs w:val="24"/>
        </w:rPr>
        <w:t xml:space="preserve">- Eğitim, yaş ve sağlık durumuna göre yapılan şartlı sağlık ve eğitim yardımları. </w:t>
      </w:r>
    </w:p>
    <w:p w14:paraId="1F7ACF51" w14:textId="3C21A6B6" w:rsidR="007B6222" w:rsidRPr="007B6222" w:rsidRDefault="007B6222" w:rsidP="007B6222">
      <w:pPr>
        <w:jc w:val="both"/>
        <w:rPr>
          <w:rFonts w:ascii="Times New Roman" w:hAnsi="Times New Roman" w:cs="Times New Roman"/>
          <w:sz w:val="24"/>
          <w:szCs w:val="24"/>
        </w:rPr>
      </w:pPr>
      <w:r w:rsidRPr="007B6222">
        <w:rPr>
          <w:rFonts w:ascii="Times New Roman" w:hAnsi="Times New Roman" w:cs="Times New Roman"/>
          <w:sz w:val="24"/>
          <w:szCs w:val="24"/>
        </w:rPr>
        <w:t xml:space="preserve">- Son olarak Patates Soğan çuvallarının dağıtımının yaptırıldığı belirtilmektedir. </w:t>
      </w:r>
    </w:p>
    <w:p w14:paraId="457017D7" w14:textId="351F5666" w:rsidR="007B6222" w:rsidRPr="007B6222" w:rsidRDefault="00AD1A18" w:rsidP="007B6222">
      <w:pPr>
        <w:jc w:val="both"/>
        <w:rPr>
          <w:rFonts w:ascii="Times New Roman" w:hAnsi="Times New Roman" w:cs="Times New Roman"/>
          <w:sz w:val="24"/>
          <w:szCs w:val="24"/>
        </w:rPr>
      </w:pPr>
      <w:r>
        <w:rPr>
          <w:rFonts w:ascii="Times New Roman" w:hAnsi="Times New Roman" w:cs="Times New Roman"/>
          <w:sz w:val="24"/>
          <w:szCs w:val="24"/>
        </w:rPr>
        <w:t>B</w:t>
      </w:r>
      <w:r w:rsidR="007B6222" w:rsidRPr="007B6222">
        <w:rPr>
          <w:rFonts w:ascii="Times New Roman" w:hAnsi="Times New Roman" w:cs="Times New Roman"/>
          <w:sz w:val="24"/>
          <w:szCs w:val="24"/>
        </w:rPr>
        <w:t>u bağlamda;</w:t>
      </w:r>
    </w:p>
    <w:p w14:paraId="21B3C16C" w14:textId="3F405609" w:rsidR="007B6222" w:rsidRDefault="007B6222" w:rsidP="007B6222">
      <w:pPr>
        <w:pStyle w:val="ListeParagraf"/>
        <w:numPr>
          <w:ilvl w:val="0"/>
          <w:numId w:val="1"/>
        </w:numPr>
        <w:jc w:val="both"/>
        <w:rPr>
          <w:rFonts w:ascii="Times New Roman" w:hAnsi="Times New Roman" w:cs="Times New Roman"/>
          <w:sz w:val="24"/>
          <w:szCs w:val="24"/>
        </w:rPr>
      </w:pPr>
      <w:r w:rsidRPr="007B6222">
        <w:rPr>
          <w:rFonts w:ascii="Times New Roman" w:hAnsi="Times New Roman" w:cs="Times New Roman"/>
          <w:sz w:val="24"/>
          <w:szCs w:val="24"/>
        </w:rPr>
        <w:t>Sosyal Yardımlaşma ve Dayanışma Vakıfları çalışanları</w:t>
      </w:r>
      <w:r w:rsidR="00D15675">
        <w:rPr>
          <w:rFonts w:ascii="Times New Roman" w:hAnsi="Times New Roman" w:cs="Times New Roman"/>
          <w:sz w:val="24"/>
          <w:szCs w:val="24"/>
        </w:rPr>
        <w:t xml:space="preserve">na zorla patates ve çuval </w:t>
      </w:r>
      <w:r w:rsidR="002418A7">
        <w:rPr>
          <w:rFonts w:ascii="Times New Roman" w:hAnsi="Times New Roman" w:cs="Times New Roman"/>
          <w:sz w:val="24"/>
          <w:szCs w:val="24"/>
        </w:rPr>
        <w:t>dağıttırılması</w:t>
      </w:r>
      <w:r w:rsidR="00D15675">
        <w:rPr>
          <w:rFonts w:ascii="Times New Roman" w:hAnsi="Times New Roman" w:cs="Times New Roman"/>
          <w:sz w:val="24"/>
          <w:szCs w:val="24"/>
        </w:rPr>
        <w:t xml:space="preserve"> angarya</w:t>
      </w:r>
      <w:r w:rsidR="002418A7">
        <w:rPr>
          <w:rFonts w:ascii="Times New Roman" w:hAnsi="Times New Roman" w:cs="Times New Roman"/>
          <w:sz w:val="24"/>
          <w:szCs w:val="24"/>
        </w:rPr>
        <w:t xml:space="preserve"> değil midir? </w:t>
      </w:r>
      <w:r w:rsidR="00496374">
        <w:rPr>
          <w:rFonts w:ascii="Times New Roman" w:hAnsi="Times New Roman" w:cs="Times New Roman"/>
          <w:sz w:val="24"/>
          <w:szCs w:val="24"/>
        </w:rPr>
        <w:t xml:space="preserve">Bu karar; </w:t>
      </w:r>
      <w:r w:rsidR="002418A7">
        <w:rPr>
          <w:rFonts w:ascii="Times New Roman" w:hAnsi="Times New Roman" w:cs="Times New Roman"/>
          <w:sz w:val="24"/>
          <w:szCs w:val="24"/>
        </w:rPr>
        <w:t xml:space="preserve">İş Kanunu ve çalışma barışına </w:t>
      </w:r>
      <w:r w:rsidR="00496374">
        <w:rPr>
          <w:rFonts w:ascii="Times New Roman" w:hAnsi="Times New Roman" w:cs="Times New Roman"/>
          <w:sz w:val="24"/>
          <w:szCs w:val="24"/>
        </w:rPr>
        <w:t>aykırı değil midir?</w:t>
      </w:r>
      <w:r w:rsidR="002418A7">
        <w:rPr>
          <w:rFonts w:ascii="Times New Roman" w:hAnsi="Times New Roman" w:cs="Times New Roman"/>
          <w:sz w:val="24"/>
          <w:szCs w:val="24"/>
        </w:rPr>
        <w:t xml:space="preserve"> </w:t>
      </w:r>
      <w:r w:rsidR="00496374">
        <w:rPr>
          <w:rFonts w:ascii="Times New Roman" w:hAnsi="Times New Roman" w:cs="Times New Roman"/>
          <w:sz w:val="24"/>
          <w:szCs w:val="24"/>
        </w:rPr>
        <w:t>B</w:t>
      </w:r>
      <w:r w:rsidR="002418A7">
        <w:rPr>
          <w:rFonts w:ascii="Times New Roman" w:hAnsi="Times New Roman" w:cs="Times New Roman"/>
          <w:sz w:val="24"/>
          <w:szCs w:val="24"/>
        </w:rPr>
        <w:t xml:space="preserve">u </w:t>
      </w:r>
      <w:r w:rsidR="00496374">
        <w:rPr>
          <w:rFonts w:ascii="Times New Roman" w:hAnsi="Times New Roman" w:cs="Times New Roman"/>
          <w:sz w:val="24"/>
          <w:szCs w:val="24"/>
        </w:rPr>
        <w:t xml:space="preserve">karar kim ya da kimlerin talimatıyla alınmıştır? </w:t>
      </w:r>
      <w:r w:rsidR="002418A7">
        <w:rPr>
          <w:rFonts w:ascii="Times New Roman" w:hAnsi="Times New Roman" w:cs="Times New Roman"/>
          <w:sz w:val="24"/>
          <w:szCs w:val="24"/>
        </w:rPr>
        <w:t xml:space="preserve"> </w:t>
      </w:r>
    </w:p>
    <w:p w14:paraId="23E094E6" w14:textId="77777777" w:rsidR="002418A7" w:rsidRDefault="002418A7" w:rsidP="002418A7">
      <w:pPr>
        <w:pStyle w:val="ListeParagraf"/>
        <w:jc w:val="both"/>
        <w:rPr>
          <w:rFonts w:ascii="Times New Roman" w:hAnsi="Times New Roman" w:cs="Times New Roman"/>
          <w:sz w:val="24"/>
          <w:szCs w:val="24"/>
        </w:rPr>
      </w:pPr>
    </w:p>
    <w:p w14:paraId="69DA8732" w14:textId="0E9828AB" w:rsidR="00621AF7" w:rsidRPr="00621AF7" w:rsidRDefault="002A3A7F" w:rsidP="00621AF7">
      <w:pPr>
        <w:pStyle w:val="ListeParagraf"/>
        <w:numPr>
          <w:ilvl w:val="0"/>
          <w:numId w:val="1"/>
        </w:numPr>
        <w:jc w:val="both"/>
        <w:rPr>
          <w:rFonts w:ascii="Times New Roman" w:hAnsi="Times New Roman" w:cs="Times New Roman"/>
          <w:sz w:val="24"/>
          <w:szCs w:val="24"/>
        </w:rPr>
      </w:pPr>
      <w:r w:rsidRPr="007B6222">
        <w:rPr>
          <w:rFonts w:ascii="Times New Roman" w:hAnsi="Times New Roman" w:cs="Times New Roman"/>
          <w:sz w:val="24"/>
          <w:szCs w:val="24"/>
        </w:rPr>
        <w:t>Sosyal Yardımlaşma ve Dayanışma Vakıfları çalışanl</w:t>
      </w:r>
      <w:r w:rsidR="00496374">
        <w:rPr>
          <w:rFonts w:ascii="Times New Roman" w:hAnsi="Times New Roman" w:cs="Times New Roman"/>
          <w:sz w:val="24"/>
          <w:szCs w:val="24"/>
        </w:rPr>
        <w:t>arından kaçı 4/a kaçı 4/</w:t>
      </w:r>
      <w:proofErr w:type="spellStart"/>
      <w:r w:rsidR="00496374">
        <w:rPr>
          <w:rFonts w:ascii="Times New Roman" w:hAnsi="Times New Roman" w:cs="Times New Roman"/>
          <w:sz w:val="24"/>
          <w:szCs w:val="24"/>
        </w:rPr>
        <w:t>b’lidir</w:t>
      </w:r>
      <w:proofErr w:type="spellEnd"/>
      <w:r w:rsidR="00496374">
        <w:rPr>
          <w:rFonts w:ascii="Times New Roman" w:hAnsi="Times New Roman" w:cs="Times New Roman"/>
          <w:sz w:val="24"/>
          <w:szCs w:val="24"/>
        </w:rPr>
        <w:t>?</w:t>
      </w:r>
      <w:r w:rsidR="004D5792">
        <w:rPr>
          <w:rFonts w:ascii="Times New Roman" w:hAnsi="Times New Roman" w:cs="Times New Roman"/>
          <w:sz w:val="24"/>
          <w:szCs w:val="24"/>
        </w:rPr>
        <w:t xml:space="preserve"> </w:t>
      </w:r>
    </w:p>
    <w:p w14:paraId="5BDF45E3" w14:textId="77777777" w:rsidR="002418A7" w:rsidRPr="007B6222" w:rsidRDefault="002418A7" w:rsidP="002418A7">
      <w:pPr>
        <w:pStyle w:val="ListeParagraf"/>
        <w:jc w:val="both"/>
        <w:rPr>
          <w:rFonts w:ascii="Times New Roman" w:hAnsi="Times New Roman" w:cs="Times New Roman"/>
          <w:sz w:val="24"/>
          <w:szCs w:val="24"/>
        </w:rPr>
      </w:pPr>
    </w:p>
    <w:p w14:paraId="0B7291D4" w14:textId="6E298215" w:rsidR="00621AF7" w:rsidRPr="00496374" w:rsidRDefault="007B6222" w:rsidP="00496374">
      <w:pPr>
        <w:pStyle w:val="ListeParagraf"/>
        <w:numPr>
          <w:ilvl w:val="0"/>
          <w:numId w:val="1"/>
        </w:numPr>
        <w:jc w:val="both"/>
        <w:rPr>
          <w:rFonts w:ascii="Times New Roman" w:hAnsi="Times New Roman" w:cs="Times New Roman"/>
          <w:sz w:val="24"/>
          <w:szCs w:val="24"/>
        </w:rPr>
      </w:pPr>
      <w:r w:rsidRPr="007B6222">
        <w:rPr>
          <w:rFonts w:ascii="Times New Roman" w:hAnsi="Times New Roman" w:cs="Times New Roman"/>
          <w:sz w:val="24"/>
          <w:szCs w:val="24"/>
        </w:rPr>
        <w:t>Sosyal Yardımlaşma ve Dayanışma Vakıflarında çalışanlar kamunun verdiği işleri yapmalarına rağmen</w:t>
      </w:r>
      <w:r w:rsidR="00496374">
        <w:rPr>
          <w:rFonts w:ascii="Times New Roman" w:hAnsi="Times New Roman" w:cs="Times New Roman"/>
          <w:sz w:val="24"/>
          <w:szCs w:val="24"/>
        </w:rPr>
        <w:t xml:space="preserve">, </w:t>
      </w:r>
      <w:bookmarkStart w:id="0" w:name="_GoBack"/>
      <w:bookmarkEnd w:id="0"/>
      <w:r w:rsidRPr="007B6222">
        <w:rPr>
          <w:rFonts w:ascii="Times New Roman" w:hAnsi="Times New Roman" w:cs="Times New Roman"/>
          <w:sz w:val="24"/>
          <w:szCs w:val="24"/>
        </w:rPr>
        <w:t>kamu görevlisi kadrosuna neden alınmamaktadırlar</w:t>
      </w:r>
      <w:r w:rsidR="00496374">
        <w:rPr>
          <w:rFonts w:ascii="Times New Roman" w:hAnsi="Times New Roman" w:cs="Times New Roman"/>
          <w:sz w:val="24"/>
          <w:szCs w:val="24"/>
        </w:rPr>
        <w:t>?</w:t>
      </w:r>
    </w:p>
    <w:p w14:paraId="6F899052" w14:textId="77777777" w:rsidR="00621AF7" w:rsidRPr="007B6222" w:rsidRDefault="00621AF7" w:rsidP="00621AF7">
      <w:pPr>
        <w:pStyle w:val="ListeParagraf"/>
        <w:jc w:val="both"/>
        <w:rPr>
          <w:rFonts w:ascii="Times New Roman" w:hAnsi="Times New Roman" w:cs="Times New Roman"/>
          <w:sz w:val="24"/>
          <w:szCs w:val="24"/>
        </w:rPr>
      </w:pPr>
    </w:p>
    <w:p w14:paraId="01308AE5" w14:textId="2D6991BA" w:rsidR="007B6222" w:rsidRPr="007B6222" w:rsidRDefault="007B6222" w:rsidP="007B6222">
      <w:pPr>
        <w:pStyle w:val="ListeParagraf"/>
        <w:numPr>
          <w:ilvl w:val="0"/>
          <w:numId w:val="1"/>
        </w:numPr>
        <w:jc w:val="both"/>
        <w:rPr>
          <w:rFonts w:ascii="Times New Roman" w:hAnsi="Times New Roman" w:cs="Times New Roman"/>
          <w:sz w:val="24"/>
          <w:szCs w:val="24"/>
        </w:rPr>
      </w:pPr>
      <w:r w:rsidRPr="007B6222">
        <w:rPr>
          <w:rFonts w:ascii="Times New Roman" w:hAnsi="Times New Roman" w:cs="Times New Roman"/>
          <w:sz w:val="24"/>
          <w:szCs w:val="24"/>
        </w:rPr>
        <w:t>Memuriyet alımı için aranan kriterlerin uygulandığı, iktidarın, kamunun işlerinin yaptırıldığı vakıf çalışanların</w:t>
      </w:r>
      <w:r w:rsidR="00621AF7">
        <w:rPr>
          <w:rFonts w:ascii="Times New Roman" w:hAnsi="Times New Roman" w:cs="Times New Roman"/>
          <w:sz w:val="24"/>
          <w:szCs w:val="24"/>
        </w:rPr>
        <w:t>ın tamamına</w:t>
      </w:r>
      <w:r w:rsidRPr="007B6222">
        <w:rPr>
          <w:rFonts w:ascii="Times New Roman" w:hAnsi="Times New Roman" w:cs="Times New Roman"/>
          <w:sz w:val="24"/>
          <w:szCs w:val="24"/>
        </w:rPr>
        <w:t xml:space="preserve"> kadro vermeyi düşünüyor musunuz? </w:t>
      </w:r>
    </w:p>
    <w:p w14:paraId="784F5C88" w14:textId="77777777" w:rsidR="007B6222" w:rsidRPr="007B6222" w:rsidRDefault="007B6222" w:rsidP="007B6222">
      <w:pPr>
        <w:jc w:val="both"/>
        <w:rPr>
          <w:rFonts w:ascii="Times New Roman" w:hAnsi="Times New Roman" w:cs="Times New Roman"/>
          <w:b/>
          <w:sz w:val="24"/>
          <w:szCs w:val="24"/>
        </w:rPr>
      </w:pPr>
    </w:p>
    <w:p w14:paraId="179DCDE9" w14:textId="77777777" w:rsidR="007B6222" w:rsidRPr="007B6222" w:rsidRDefault="007B6222" w:rsidP="007B6222">
      <w:pPr>
        <w:jc w:val="both"/>
        <w:rPr>
          <w:rFonts w:ascii="Times New Roman" w:hAnsi="Times New Roman" w:cs="Times New Roman"/>
          <w:b/>
          <w:sz w:val="24"/>
          <w:szCs w:val="24"/>
        </w:rPr>
      </w:pPr>
    </w:p>
    <w:p w14:paraId="1BF12AE7" w14:textId="77777777" w:rsidR="007B6222" w:rsidRPr="007B6222" w:rsidRDefault="007B6222" w:rsidP="007B6222">
      <w:pPr>
        <w:jc w:val="both"/>
        <w:rPr>
          <w:rFonts w:ascii="Times New Roman" w:hAnsi="Times New Roman" w:cs="Times New Roman"/>
          <w:b/>
          <w:sz w:val="24"/>
          <w:szCs w:val="24"/>
        </w:rPr>
      </w:pPr>
    </w:p>
    <w:p w14:paraId="7FE01490" w14:textId="77777777" w:rsidR="008E01CC" w:rsidRPr="007B6222" w:rsidRDefault="008E01CC" w:rsidP="007B6222">
      <w:pPr>
        <w:jc w:val="both"/>
        <w:rPr>
          <w:rFonts w:ascii="Times New Roman" w:hAnsi="Times New Roman" w:cs="Times New Roman"/>
          <w:sz w:val="24"/>
          <w:szCs w:val="24"/>
        </w:rPr>
      </w:pPr>
    </w:p>
    <w:p w14:paraId="7EE78677" w14:textId="77777777" w:rsidR="001E05E7" w:rsidRPr="007B6222" w:rsidRDefault="00496374" w:rsidP="007B6222">
      <w:pPr>
        <w:jc w:val="both"/>
        <w:rPr>
          <w:rFonts w:ascii="Times New Roman" w:hAnsi="Times New Roman" w:cs="Times New Roman"/>
          <w:sz w:val="24"/>
          <w:szCs w:val="24"/>
        </w:rPr>
      </w:pPr>
    </w:p>
    <w:sectPr w:rsidR="001E05E7" w:rsidRPr="007B6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BD5"/>
    <w:multiLevelType w:val="hybridMultilevel"/>
    <w:tmpl w:val="6A2CB0B2"/>
    <w:lvl w:ilvl="0" w:tplc="F656FD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F2"/>
    <w:rsid w:val="000D0EB0"/>
    <w:rsid w:val="001E15F2"/>
    <w:rsid w:val="002418A7"/>
    <w:rsid w:val="002A3A7F"/>
    <w:rsid w:val="00386A58"/>
    <w:rsid w:val="00422498"/>
    <w:rsid w:val="00424FE2"/>
    <w:rsid w:val="00496374"/>
    <w:rsid w:val="004B522B"/>
    <w:rsid w:val="004D5792"/>
    <w:rsid w:val="00621AF7"/>
    <w:rsid w:val="0072507F"/>
    <w:rsid w:val="007B6222"/>
    <w:rsid w:val="007D6458"/>
    <w:rsid w:val="00842718"/>
    <w:rsid w:val="008E01CC"/>
    <w:rsid w:val="00AD1A18"/>
    <w:rsid w:val="00AE4A85"/>
    <w:rsid w:val="00D15675"/>
    <w:rsid w:val="00D54113"/>
    <w:rsid w:val="00D7436B"/>
    <w:rsid w:val="00E0515F"/>
    <w:rsid w:val="00E13E97"/>
    <w:rsid w:val="00F63E3D"/>
    <w:rsid w:val="00F96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3307"/>
  <w15:chartTrackingRefBased/>
  <w15:docId w15:val="{E373AB4D-9068-4AA6-8404-743057E2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481</Words>
  <Characters>2744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19</cp:revision>
  <dcterms:created xsi:type="dcterms:W3CDTF">2021-06-02T07:31:00Z</dcterms:created>
  <dcterms:modified xsi:type="dcterms:W3CDTF">2021-06-02T11:24:00Z</dcterms:modified>
</cp:coreProperties>
</file>