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4435" w14:textId="5475EEAC" w:rsidR="001E05E7" w:rsidRDefault="00A57AFF"/>
    <w:p w14:paraId="6594E3DD" w14:textId="77777777" w:rsidR="004546D0" w:rsidRPr="003B0686" w:rsidRDefault="004546D0" w:rsidP="004546D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BF67964" w14:textId="77777777" w:rsidR="004546D0" w:rsidRPr="003B0686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BBE94" w14:textId="11518C2D" w:rsidR="004546D0" w:rsidRPr="003B0686" w:rsidRDefault="004546D0" w:rsidP="00454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İçişleri Bakanı Süleyman Soylu</w:t>
      </w:r>
      <w:r w:rsidRPr="003B068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464B9">
        <w:rPr>
          <w:rFonts w:ascii="Times New Roman" w:hAnsi="Times New Roman" w:cs="Times New Roman"/>
          <w:sz w:val="24"/>
          <w:szCs w:val="24"/>
        </w:rPr>
        <w:t>07.06.2021</w:t>
      </w:r>
    </w:p>
    <w:p w14:paraId="46EB1805" w14:textId="77777777" w:rsidR="004546D0" w:rsidRPr="003B0686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55301" w14:textId="77777777" w:rsidR="004546D0" w:rsidRPr="003B0686" w:rsidRDefault="004546D0" w:rsidP="00454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B068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B068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B4E2961" w14:textId="77777777" w:rsidR="004546D0" w:rsidRDefault="004546D0" w:rsidP="00454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B5231AC" w14:textId="2B48709F" w:rsidR="004546D0" w:rsidRDefault="004546D0"/>
    <w:p w14:paraId="15155523" w14:textId="6E6FDD3A" w:rsidR="004546D0" w:rsidRDefault="004546D0"/>
    <w:p w14:paraId="5486FF24" w14:textId="59F6F8B2" w:rsidR="004546D0" w:rsidRDefault="004546D0"/>
    <w:p w14:paraId="56692C25" w14:textId="16681D7D" w:rsidR="004546D0" w:rsidRPr="009154E4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1- </w:t>
      </w:r>
      <w:r w:rsidR="00151DBD">
        <w:rPr>
          <w:rFonts w:ascii="Times New Roman" w:hAnsi="Times New Roman" w:cs="Times New Roman"/>
          <w:sz w:val="24"/>
          <w:szCs w:val="24"/>
        </w:rPr>
        <w:t>İstanbul Sözleşmesinden çıkış tarihi olan 20 Mart 2021 tarihinden</w:t>
      </w:r>
      <w:r w:rsidR="00D464B9">
        <w:rPr>
          <w:rFonts w:ascii="Times New Roman" w:hAnsi="Times New Roman" w:cs="Times New Roman"/>
          <w:sz w:val="24"/>
          <w:szCs w:val="24"/>
        </w:rPr>
        <w:t>;</w:t>
      </w:r>
      <w:r w:rsidR="00151DBD">
        <w:rPr>
          <w:rFonts w:ascii="Times New Roman" w:hAnsi="Times New Roman" w:cs="Times New Roman"/>
          <w:sz w:val="24"/>
          <w:szCs w:val="24"/>
        </w:rPr>
        <w:t xml:space="preserve"> öner</w:t>
      </w:r>
      <w:r w:rsidR="00D464B9">
        <w:rPr>
          <w:rFonts w:ascii="Times New Roman" w:hAnsi="Times New Roman" w:cs="Times New Roman"/>
          <w:sz w:val="24"/>
          <w:szCs w:val="24"/>
        </w:rPr>
        <w:t xml:space="preserve">genin yanıtlandığı tarihe kadar geçen sürede </w:t>
      </w:r>
      <w:r w:rsidR="00151DBD">
        <w:rPr>
          <w:rFonts w:ascii="Times New Roman" w:hAnsi="Times New Roman" w:cs="Times New Roman"/>
          <w:sz w:val="24"/>
          <w:szCs w:val="24"/>
        </w:rPr>
        <w:t>kaç kadın cinayeti işlendi?</w:t>
      </w:r>
    </w:p>
    <w:p w14:paraId="1BCF7AE9" w14:textId="3D1694B2" w:rsidR="004546D0" w:rsidRPr="009154E4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2- </w:t>
      </w:r>
      <w:r w:rsidR="00A57AFF">
        <w:rPr>
          <w:rFonts w:ascii="Times New Roman" w:hAnsi="Times New Roman" w:cs="Times New Roman"/>
          <w:sz w:val="24"/>
          <w:szCs w:val="24"/>
        </w:rPr>
        <w:t xml:space="preserve">Kaç kadın, koruma talep etti ve kaçına olumlu yanıt verildi. Bunlardan saldırıya uğrayan oldu mu? Varsa sonuçları nelerdir? </w:t>
      </w:r>
    </w:p>
    <w:p w14:paraId="72AF9EBA" w14:textId="77777777" w:rsidR="004546D0" w:rsidRDefault="004546D0">
      <w:bookmarkStart w:id="0" w:name="_GoBack"/>
      <w:bookmarkEnd w:id="0"/>
    </w:p>
    <w:sectPr w:rsidR="0045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F2"/>
    <w:rsid w:val="00151DBD"/>
    <w:rsid w:val="004546D0"/>
    <w:rsid w:val="0072507F"/>
    <w:rsid w:val="007E5DF2"/>
    <w:rsid w:val="00A57AFF"/>
    <w:rsid w:val="00D464B9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EB55"/>
  <w15:chartTrackingRefBased/>
  <w15:docId w15:val="{920B04E1-D585-4D05-AE53-3F741FB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2021-06-07T12:36:00Z</cp:lastPrinted>
  <dcterms:created xsi:type="dcterms:W3CDTF">2021-06-04T09:41:00Z</dcterms:created>
  <dcterms:modified xsi:type="dcterms:W3CDTF">2021-06-07T12:36:00Z</dcterms:modified>
</cp:coreProperties>
</file>