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3677" w14:textId="77777777" w:rsidR="000A6B31" w:rsidRPr="005C6182" w:rsidRDefault="000A6B31" w:rsidP="000A6B31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DE06F17" w14:textId="77777777" w:rsidR="000A6B31" w:rsidRPr="005C6182" w:rsidRDefault="000A6B31" w:rsidP="000A6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28293" w14:textId="1EA859B2" w:rsidR="000A6B31" w:rsidRPr="005C6182" w:rsidRDefault="003C1C51" w:rsidP="000A6B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="003A1769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 xml:space="preserve">İcra </w:t>
      </w:r>
      <w:r w:rsidR="00BA5FC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İflas</w:t>
      </w:r>
      <w:r w:rsidR="00FB56F3" w:rsidRPr="005C6182">
        <w:rPr>
          <w:rFonts w:ascii="Times New Roman" w:hAnsi="Times New Roman" w:cs="Times New Roman"/>
          <w:sz w:val="24"/>
          <w:szCs w:val="24"/>
        </w:rPr>
        <w:t xml:space="preserve"> </w:t>
      </w:r>
      <w:r w:rsidR="003A1769">
        <w:rPr>
          <w:rFonts w:ascii="Times New Roman" w:hAnsi="Times New Roman" w:cs="Times New Roman"/>
          <w:sz w:val="24"/>
          <w:szCs w:val="24"/>
        </w:rPr>
        <w:t xml:space="preserve">Kanunu’nda </w:t>
      </w:r>
      <w:r w:rsidR="00FB56F3" w:rsidRPr="005C6182">
        <w:rPr>
          <w:rFonts w:ascii="Times New Roman" w:hAnsi="Times New Roman" w:cs="Times New Roman"/>
          <w:sz w:val="24"/>
          <w:szCs w:val="24"/>
        </w:rPr>
        <w:t>Değişiklik Yapılmasına Dair Kanun Teklifi</w:t>
      </w:r>
      <w:r w:rsidR="000A6B31" w:rsidRPr="005C6182">
        <w:rPr>
          <w:rFonts w:ascii="Times New Roman" w:hAnsi="Times New Roman" w:cs="Times New Roman"/>
          <w:sz w:val="24"/>
          <w:szCs w:val="24"/>
        </w:rPr>
        <w:t xml:space="preserve">m Gerekçesi İle Birlikte Ekte Sunulmuştur. </w:t>
      </w:r>
    </w:p>
    <w:p w14:paraId="5F28043D" w14:textId="15C20804" w:rsidR="000A6B31" w:rsidRPr="005C6182" w:rsidRDefault="000A6B31" w:rsidP="003C1C51">
      <w:pPr>
        <w:jc w:val="both"/>
        <w:rPr>
          <w:rFonts w:ascii="Times New Roman" w:hAnsi="Times New Roman" w:cs="Times New Roman"/>
          <w:sz w:val="24"/>
          <w:szCs w:val="24"/>
        </w:rPr>
      </w:pPr>
      <w:r w:rsidRPr="005C6182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8A1BBB">
        <w:rPr>
          <w:rFonts w:ascii="Times New Roman" w:hAnsi="Times New Roman" w:cs="Times New Roman"/>
          <w:sz w:val="24"/>
          <w:szCs w:val="24"/>
        </w:rPr>
        <w:t>22</w:t>
      </w:r>
      <w:r w:rsidR="00607C1A">
        <w:rPr>
          <w:rFonts w:ascii="Times New Roman" w:hAnsi="Times New Roman" w:cs="Times New Roman"/>
          <w:sz w:val="24"/>
          <w:szCs w:val="24"/>
        </w:rPr>
        <w:t>.6.2021</w:t>
      </w:r>
    </w:p>
    <w:p w14:paraId="1D3772E7" w14:textId="2CFFFF46" w:rsidR="000A6B31" w:rsidRPr="005C6182" w:rsidRDefault="000A6B31" w:rsidP="009A01B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733FBA1E" w14:textId="73F0F758" w:rsidR="000A6B31" w:rsidRPr="005C6182" w:rsidRDefault="000A6B31" w:rsidP="009A01BE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6ED4058F" w14:textId="0C8EDC64" w:rsidR="000A6B31" w:rsidRPr="005C6182" w:rsidRDefault="000A6B31" w:rsidP="009A01BE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03E93B84" w14:textId="59035912" w:rsidR="006C41FC" w:rsidRPr="005C6182" w:rsidRDefault="006C41FC"/>
    <w:p w14:paraId="707CEBA4" w14:textId="0368E632" w:rsidR="000A6B31" w:rsidRPr="005C6182" w:rsidRDefault="000A6B31"/>
    <w:p w14:paraId="6A53CA21" w14:textId="2B7E3625" w:rsidR="000A6B31" w:rsidRPr="005C6182" w:rsidRDefault="000A6B31"/>
    <w:p w14:paraId="23F00156" w14:textId="496FF631" w:rsidR="000A6B31" w:rsidRPr="005C6182" w:rsidRDefault="000A6B31"/>
    <w:p w14:paraId="6744873F" w14:textId="4B0566BC" w:rsidR="000A6B31" w:rsidRPr="005C6182" w:rsidRDefault="000A6B31"/>
    <w:p w14:paraId="294314E3" w14:textId="0D851319" w:rsidR="000A6B31" w:rsidRPr="005C6182" w:rsidRDefault="000A6B31"/>
    <w:p w14:paraId="453A5643" w14:textId="6A0C1A4F" w:rsidR="000A6B31" w:rsidRPr="005C6182" w:rsidRDefault="000A6B31"/>
    <w:p w14:paraId="6D5A3DF6" w14:textId="3A07EA79" w:rsidR="000A6B31" w:rsidRPr="005C6182" w:rsidRDefault="000A6B31"/>
    <w:p w14:paraId="5CBAF135" w14:textId="0AC46283" w:rsidR="000A6B31" w:rsidRPr="005C6182" w:rsidRDefault="000A6B31"/>
    <w:p w14:paraId="2B03F06A" w14:textId="512AEE85" w:rsidR="000A6B31" w:rsidRPr="005C6182" w:rsidRDefault="000A6B31"/>
    <w:p w14:paraId="770D4040" w14:textId="5266D295" w:rsidR="000A6B31" w:rsidRPr="005C6182" w:rsidRDefault="000A6B31"/>
    <w:p w14:paraId="4DA9775E" w14:textId="795537CC" w:rsidR="000A6B31" w:rsidRPr="005C6182" w:rsidRDefault="000A6B31"/>
    <w:p w14:paraId="554A8777" w14:textId="273BD1E6" w:rsidR="000A6B31" w:rsidRPr="005C6182" w:rsidRDefault="000A6B31"/>
    <w:p w14:paraId="3CF02D16" w14:textId="64FE783C" w:rsidR="000A6B31" w:rsidRPr="005C6182" w:rsidRDefault="000A6B31"/>
    <w:p w14:paraId="11578E6F" w14:textId="66FFFCBB" w:rsidR="000A6B31" w:rsidRPr="005C6182" w:rsidRDefault="000A6B31"/>
    <w:p w14:paraId="058F8BEC" w14:textId="6EF7851E" w:rsidR="000A6B31" w:rsidRPr="005C6182" w:rsidRDefault="000A6B31"/>
    <w:p w14:paraId="28BACC6E" w14:textId="21416D9B" w:rsidR="000A6B31" w:rsidRPr="005C6182" w:rsidRDefault="000A6B31"/>
    <w:p w14:paraId="66169E62" w14:textId="0CC715F5" w:rsidR="000A6B31" w:rsidRPr="005C6182" w:rsidRDefault="000A6B31"/>
    <w:p w14:paraId="4CA21140" w14:textId="007C9567" w:rsidR="000A6B31" w:rsidRPr="005C6182" w:rsidRDefault="000A6B31"/>
    <w:p w14:paraId="467C3907" w14:textId="26A4AC9E" w:rsidR="000A6B31" w:rsidRPr="005C6182" w:rsidRDefault="000A6B31"/>
    <w:p w14:paraId="33E05E64" w14:textId="4191FBCB" w:rsidR="000A6B31" w:rsidRPr="005C6182" w:rsidRDefault="000A6B31"/>
    <w:p w14:paraId="27C88AB7" w14:textId="2DB10D46" w:rsidR="006844B5" w:rsidRPr="005C6182" w:rsidRDefault="006844B5" w:rsidP="005C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>GEREKÇE</w:t>
      </w:r>
    </w:p>
    <w:p w14:paraId="44F81421" w14:textId="2C51E96F" w:rsidR="00BA5FC0" w:rsidRDefault="00A92694" w:rsidP="00684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C51">
        <w:rPr>
          <w:rFonts w:ascii="Times New Roman" w:hAnsi="Times New Roman" w:cs="Times New Roman"/>
          <w:sz w:val="24"/>
          <w:szCs w:val="24"/>
        </w:rPr>
        <w:t>2004</w:t>
      </w:r>
      <w:r w:rsidR="00746CC7">
        <w:rPr>
          <w:rFonts w:ascii="Times New Roman" w:hAnsi="Times New Roman" w:cs="Times New Roman"/>
          <w:sz w:val="24"/>
          <w:szCs w:val="24"/>
        </w:rPr>
        <w:t xml:space="preserve"> Sayılı </w:t>
      </w:r>
      <w:r w:rsidR="003C1C51">
        <w:rPr>
          <w:rFonts w:ascii="Times New Roman" w:hAnsi="Times New Roman" w:cs="Times New Roman"/>
          <w:sz w:val="24"/>
          <w:szCs w:val="24"/>
        </w:rPr>
        <w:t>İcra ve İflas</w:t>
      </w:r>
      <w:r w:rsidR="00746CC7">
        <w:rPr>
          <w:rFonts w:ascii="Times New Roman" w:hAnsi="Times New Roman" w:cs="Times New Roman"/>
          <w:sz w:val="24"/>
          <w:szCs w:val="24"/>
        </w:rPr>
        <w:t xml:space="preserve"> Kanunu’nca</w:t>
      </w:r>
      <w:r w:rsidR="00BA5FC0">
        <w:rPr>
          <w:rFonts w:ascii="Times New Roman" w:hAnsi="Times New Roman" w:cs="Times New Roman"/>
          <w:sz w:val="24"/>
          <w:szCs w:val="24"/>
        </w:rPr>
        <w:t xml:space="preserve"> uygulanan hükümler çerçevesinde </w:t>
      </w:r>
      <w:r>
        <w:rPr>
          <w:rFonts w:ascii="Times New Roman" w:hAnsi="Times New Roman" w:cs="Times New Roman"/>
          <w:sz w:val="24"/>
          <w:szCs w:val="24"/>
        </w:rPr>
        <w:t>haciz işleminin uygulanması aşamasında borçlunun borcundan dolayı alacaklı tarafı suçlu ola</w:t>
      </w:r>
      <w:r w:rsidR="00372302">
        <w:rPr>
          <w:rFonts w:ascii="Times New Roman" w:hAnsi="Times New Roman" w:cs="Times New Roman"/>
          <w:sz w:val="24"/>
          <w:szCs w:val="24"/>
        </w:rPr>
        <w:t xml:space="preserve">rak kabul edip, alacaklı vekilini de taraf olarak görmesi sebebiyle </w:t>
      </w:r>
      <w:r>
        <w:rPr>
          <w:rFonts w:ascii="Times New Roman" w:hAnsi="Times New Roman" w:cs="Times New Roman"/>
          <w:sz w:val="24"/>
          <w:szCs w:val="24"/>
        </w:rPr>
        <w:t>avukatlara karşı şiddet, tehdit, yaralama ve öldürmeye yönelik saldırılar</w:t>
      </w:r>
      <w:r w:rsidR="00372302">
        <w:rPr>
          <w:rFonts w:ascii="Times New Roman" w:hAnsi="Times New Roman" w:cs="Times New Roman"/>
          <w:sz w:val="24"/>
          <w:szCs w:val="24"/>
        </w:rPr>
        <w:t>ın her geçen gün arttığı</w:t>
      </w:r>
      <w:r>
        <w:rPr>
          <w:rFonts w:ascii="Times New Roman" w:hAnsi="Times New Roman" w:cs="Times New Roman"/>
          <w:sz w:val="24"/>
          <w:szCs w:val="24"/>
        </w:rPr>
        <w:t xml:space="preserve"> ve birçok avukatın sırf mesleğini icra etmesi sebebiyle </w:t>
      </w:r>
      <w:r w:rsidR="00372302">
        <w:rPr>
          <w:rFonts w:ascii="Times New Roman" w:hAnsi="Times New Roman" w:cs="Times New Roman"/>
          <w:sz w:val="24"/>
          <w:szCs w:val="24"/>
        </w:rPr>
        <w:t>bu saldırılara maruz kaldığı gözlemlenmektedir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302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cra dosyalarının sayılarının </w:t>
      </w:r>
      <w:r w:rsidR="00372302">
        <w:rPr>
          <w:rFonts w:ascii="Times New Roman" w:hAnsi="Times New Roman" w:cs="Times New Roman"/>
          <w:sz w:val="24"/>
          <w:szCs w:val="24"/>
        </w:rPr>
        <w:t>artması bu istenmeyen olayların da yaşanmasına</w:t>
      </w:r>
      <w:r>
        <w:rPr>
          <w:rFonts w:ascii="Times New Roman" w:hAnsi="Times New Roman" w:cs="Times New Roman"/>
          <w:sz w:val="24"/>
          <w:szCs w:val="24"/>
        </w:rPr>
        <w:t xml:space="preserve"> zemin hazırlamaktadır. Haciz işlemi sırasında avukat, adliye personeli, alacaklı tarafın, borçlu tarafça gerçekleştirilecek herhangi bir tehdide, hakarete, saldırıya maruz kalmasının önüne geçilebilmesi açısından haciz işlemi sırasında </w:t>
      </w:r>
      <w:r w:rsidR="00372302">
        <w:rPr>
          <w:rFonts w:ascii="Times New Roman" w:hAnsi="Times New Roman" w:cs="Times New Roman"/>
          <w:sz w:val="24"/>
          <w:szCs w:val="24"/>
        </w:rPr>
        <w:t xml:space="preserve">haciz mahallinde </w:t>
      </w:r>
      <w:r>
        <w:rPr>
          <w:rFonts w:ascii="Times New Roman" w:hAnsi="Times New Roman" w:cs="Times New Roman"/>
          <w:sz w:val="24"/>
          <w:szCs w:val="24"/>
        </w:rPr>
        <w:t xml:space="preserve">kolluk kuvvetinin yer alması ve bu vahim olayların tekrar gerçekleşmemesi için </w:t>
      </w:r>
      <w:r w:rsidR="00BA5FC0">
        <w:rPr>
          <w:rFonts w:ascii="Times New Roman" w:hAnsi="Times New Roman" w:cs="Times New Roman"/>
          <w:sz w:val="24"/>
          <w:szCs w:val="24"/>
        </w:rPr>
        <w:t xml:space="preserve">bu düzenlemelerin yapılması zaruri bir hal almıştır. İcra ve İflas Kanunu’nun </w:t>
      </w:r>
      <w:r>
        <w:rPr>
          <w:rFonts w:ascii="Times New Roman" w:hAnsi="Times New Roman" w:cs="Times New Roman"/>
          <w:sz w:val="24"/>
          <w:szCs w:val="24"/>
        </w:rPr>
        <w:t>81. Maddesinde</w:t>
      </w:r>
      <w:r w:rsidR="00BA5FC0">
        <w:rPr>
          <w:rFonts w:ascii="Times New Roman" w:hAnsi="Times New Roman" w:cs="Times New Roman"/>
          <w:sz w:val="24"/>
          <w:szCs w:val="24"/>
        </w:rPr>
        <w:t xml:space="preserve"> yapılacak değişiklik ile uygulamada aksayan yönler giderilecektir.</w:t>
      </w:r>
    </w:p>
    <w:p w14:paraId="50381365" w14:textId="19ADC735" w:rsidR="006844B5" w:rsidRDefault="006844B5" w:rsidP="00FB56F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3ABFFB0B" w14:textId="77777777" w:rsidR="002339D5" w:rsidRDefault="002339D5" w:rsidP="00FB56F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3C5B50DF" w14:textId="77777777" w:rsidR="002339D5" w:rsidRDefault="002339D5" w:rsidP="00FB56F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163A4C16" w14:textId="77777777" w:rsidR="002339D5" w:rsidRDefault="002339D5" w:rsidP="00FB56F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5585AFFF" w14:textId="77777777" w:rsidR="002339D5" w:rsidRDefault="002339D5" w:rsidP="00FB56F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04BDB8D6" w14:textId="77777777" w:rsidR="002339D5" w:rsidRDefault="002339D5" w:rsidP="00FB56F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7D688C21" w14:textId="77777777" w:rsidR="002339D5" w:rsidRPr="005C6182" w:rsidRDefault="002339D5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E07F1" w14:textId="7248FF90" w:rsidR="006844B5" w:rsidRPr="005C6182" w:rsidRDefault="006844B5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12B26" w14:textId="77614A1C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5175E" w14:textId="433E7373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FD7BF" w14:textId="1F64937B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A8808" w14:textId="27C19D82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44EC8" w14:textId="0B0F1E3C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79386" w14:textId="6C4C35D4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9E88C" w14:textId="711B174D" w:rsidR="00845892" w:rsidRPr="005C6182" w:rsidRDefault="00845892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BAE46" w14:textId="59DFF797" w:rsidR="006844B5" w:rsidRDefault="006844B5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A40F0" w14:textId="77777777" w:rsidR="00E72C47" w:rsidRDefault="00E72C47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A27B3" w14:textId="77777777" w:rsidR="00BA5FC0" w:rsidRDefault="00BA5FC0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1C5E3" w14:textId="77777777" w:rsidR="00BA5FC0" w:rsidRDefault="00BA5FC0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1505B" w14:textId="77777777" w:rsidR="00BA5FC0" w:rsidRDefault="00BA5FC0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4AA6B" w14:textId="77777777" w:rsidR="00BA5FC0" w:rsidRPr="005C6182" w:rsidRDefault="00BA5FC0" w:rsidP="00FB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FAFD3" w14:textId="124CF3A5" w:rsidR="00FB56F3" w:rsidRPr="005C6182" w:rsidRDefault="00FB56F3" w:rsidP="005C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>MADDE GEREKÇELERİ</w:t>
      </w:r>
    </w:p>
    <w:p w14:paraId="0EF54E77" w14:textId="1ED05797" w:rsidR="00FB56F3" w:rsidRPr="005C6182" w:rsidRDefault="00FB56F3" w:rsidP="00E72C47">
      <w:pPr>
        <w:jc w:val="both"/>
        <w:rPr>
          <w:rFonts w:ascii="Times New Roman" w:hAnsi="Times New Roman" w:cs="Times New Roman"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>MADDE 1 –</w:t>
      </w:r>
      <w:r w:rsidR="00BA5FC0">
        <w:rPr>
          <w:rFonts w:ascii="Times New Roman" w:hAnsi="Times New Roman" w:cs="Times New Roman"/>
          <w:sz w:val="24"/>
          <w:szCs w:val="24"/>
        </w:rPr>
        <w:t>İcra ve İflas Kanunu’nda</w:t>
      </w:r>
      <w:r w:rsidR="00A92694">
        <w:rPr>
          <w:rFonts w:ascii="Times New Roman" w:hAnsi="Times New Roman" w:cs="Times New Roman"/>
          <w:sz w:val="24"/>
          <w:szCs w:val="24"/>
        </w:rPr>
        <w:t xml:space="preserve"> yapılacak düzenleme ile haciz esnasında yaşanan tehdit, hakaret, yaralama ve ölüme sebebiyet veren</w:t>
      </w:r>
      <w:r w:rsidR="00E53D55">
        <w:rPr>
          <w:rFonts w:ascii="Times New Roman" w:hAnsi="Times New Roman" w:cs="Times New Roman"/>
          <w:sz w:val="24"/>
          <w:szCs w:val="24"/>
        </w:rPr>
        <w:t xml:space="preserve"> olası</w:t>
      </w:r>
      <w:r w:rsidR="00A92694">
        <w:rPr>
          <w:rFonts w:ascii="Times New Roman" w:hAnsi="Times New Roman" w:cs="Times New Roman"/>
          <w:sz w:val="24"/>
          <w:szCs w:val="24"/>
        </w:rPr>
        <w:t xml:space="preserve"> saldırıların</w:t>
      </w:r>
      <w:r w:rsidR="00E53D55">
        <w:rPr>
          <w:rFonts w:ascii="Times New Roman" w:hAnsi="Times New Roman" w:cs="Times New Roman"/>
          <w:sz w:val="24"/>
          <w:szCs w:val="24"/>
        </w:rPr>
        <w:t xml:space="preserve"> yaşanmasının</w:t>
      </w:r>
      <w:r w:rsidR="00A92694">
        <w:rPr>
          <w:rFonts w:ascii="Times New Roman" w:hAnsi="Times New Roman" w:cs="Times New Roman"/>
          <w:sz w:val="24"/>
          <w:szCs w:val="24"/>
        </w:rPr>
        <w:t xml:space="preserve"> kol</w:t>
      </w:r>
      <w:r w:rsidR="00E53D55">
        <w:rPr>
          <w:rFonts w:ascii="Times New Roman" w:hAnsi="Times New Roman" w:cs="Times New Roman"/>
          <w:sz w:val="24"/>
          <w:szCs w:val="24"/>
        </w:rPr>
        <w:t>luk kuvvetleri vasıtasıyla önüne geçilmesi engellenmesi</w:t>
      </w:r>
      <w:r w:rsidR="00BA5FC0">
        <w:rPr>
          <w:rFonts w:ascii="Times New Roman" w:hAnsi="Times New Roman" w:cs="Times New Roman"/>
          <w:sz w:val="24"/>
          <w:szCs w:val="24"/>
        </w:rPr>
        <w:t xml:space="preserve"> amaçlanmaktadır. </w:t>
      </w:r>
      <w:r w:rsidR="0023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FF568" w14:textId="17615BE5" w:rsidR="00FB56F3" w:rsidRPr="005C6182" w:rsidRDefault="00BA5FC0" w:rsidP="00FB56F3">
      <w:pPr>
        <w:jc w:val="both"/>
        <w:rPr>
          <w:rFonts w:ascii="Times New Roman" w:hAnsi="Times New Roman" w:cs="Times New Roman"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A63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18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F3" w:rsidRPr="005C6182">
        <w:rPr>
          <w:rFonts w:ascii="Times New Roman" w:hAnsi="Times New Roman" w:cs="Times New Roman"/>
          <w:sz w:val="24"/>
          <w:szCs w:val="24"/>
        </w:rPr>
        <w:t xml:space="preserve">Yürürlük maddesidir </w:t>
      </w:r>
    </w:p>
    <w:p w14:paraId="772E31EE" w14:textId="18976018" w:rsidR="00FB56F3" w:rsidRPr="005C6182" w:rsidRDefault="00FB56F3" w:rsidP="00FB56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A6359">
        <w:rPr>
          <w:rFonts w:ascii="Times New Roman" w:hAnsi="Times New Roman" w:cs="Times New Roman"/>
          <w:b/>
          <w:sz w:val="24"/>
          <w:szCs w:val="24"/>
        </w:rPr>
        <w:t>3</w:t>
      </w:r>
      <w:r w:rsidRPr="005C618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C6182">
        <w:rPr>
          <w:rFonts w:ascii="Times New Roman" w:hAnsi="Times New Roman" w:cs="Times New Roman"/>
          <w:sz w:val="24"/>
          <w:szCs w:val="24"/>
        </w:rPr>
        <w:t xml:space="preserve"> Yürütme maddesidir.</w:t>
      </w:r>
    </w:p>
    <w:p w14:paraId="72FCF56E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026BA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8A00F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B1D09" w14:textId="7CD81D30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46ADC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56223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66A2B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86FC9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4A835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48782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38866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7513A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94466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F624D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1CF79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5D459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BAE2E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77BD4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D2E48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39A68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B7F6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3A94B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3E87" w14:textId="77777777" w:rsidR="00FB56F3" w:rsidRPr="005C6182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1BDB5" w14:textId="396A33B1" w:rsidR="00FB56F3" w:rsidRDefault="00FB56F3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DCFFD" w14:textId="5630E9B6" w:rsidR="00E72C47" w:rsidRDefault="00E72C47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CBED" w14:textId="77777777" w:rsidR="00E72C47" w:rsidRPr="005C6182" w:rsidRDefault="00E72C47" w:rsidP="00B90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98A11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3EB08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2228A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D5B4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9F7E5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BA15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CEA2C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04A02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99B9B" w14:textId="447217C3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65DCB" w14:textId="5749194C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C6FAC" w14:textId="3734E503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28188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0EB5" w14:textId="77777777" w:rsidR="00E72C47" w:rsidRDefault="00E72C47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E830C" w14:textId="77777777" w:rsidR="002339D5" w:rsidRDefault="002339D5" w:rsidP="0068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392B6" w14:textId="2E608F72" w:rsidR="00B90DBE" w:rsidRPr="005C6182" w:rsidRDefault="00BA5FC0" w:rsidP="00684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="00253573">
        <w:rPr>
          <w:rFonts w:ascii="Times New Roman" w:hAnsi="Times New Roman" w:cs="Times New Roman"/>
          <w:b/>
          <w:bCs/>
          <w:sz w:val="24"/>
          <w:szCs w:val="24"/>
        </w:rPr>
        <w:t xml:space="preserve"> SAYILI</w:t>
      </w:r>
      <w:r w:rsidR="00233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İCRA VE İFLAS</w:t>
      </w:r>
      <w:r w:rsidR="00FB56F3" w:rsidRPr="005C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BA5">
        <w:rPr>
          <w:rFonts w:ascii="Times New Roman" w:hAnsi="Times New Roman" w:cs="Times New Roman"/>
          <w:b/>
          <w:bCs/>
          <w:sz w:val="24"/>
          <w:szCs w:val="24"/>
        </w:rPr>
        <w:t xml:space="preserve">KANUNU’NDA </w:t>
      </w:r>
      <w:r w:rsidR="00B90DBE" w:rsidRPr="005C6182">
        <w:rPr>
          <w:rFonts w:ascii="Times New Roman" w:hAnsi="Times New Roman" w:cs="Times New Roman"/>
          <w:b/>
          <w:sz w:val="24"/>
          <w:szCs w:val="24"/>
        </w:rPr>
        <w:t xml:space="preserve">DEĞİŞİKLİK YAPILMASINA DAİR KANUN TEKLİFİ </w:t>
      </w:r>
    </w:p>
    <w:p w14:paraId="5DD0277B" w14:textId="77777777" w:rsidR="00B90DBE" w:rsidRPr="005C6182" w:rsidRDefault="00B90DBE" w:rsidP="006844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D2DFA" w14:textId="54F2D16A" w:rsidR="00CA6359" w:rsidRDefault="00B90DBE" w:rsidP="005350A2">
      <w:pPr>
        <w:pStyle w:val="NormalWeb"/>
        <w:shd w:val="clear" w:color="auto" w:fill="FCFDFD"/>
        <w:spacing w:before="0" w:beforeAutospacing="0" w:after="0" w:afterAutospacing="0"/>
        <w:jc w:val="both"/>
      </w:pPr>
      <w:r w:rsidRPr="005C6182">
        <w:rPr>
          <w:b/>
        </w:rPr>
        <w:t xml:space="preserve">MADDE 1- </w:t>
      </w:r>
      <w:r w:rsidR="00266474">
        <w:t>2004</w:t>
      </w:r>
      <w:r w:rsidR="003D764A" w:rsidRPr="003D764A">
        <w:t xml:space="preserve"> Sayılı </w:t>
      </w:r>
      <w:r w:rsidR="00266474">
        <w:t>İcra ve İflas</w:t>
      </w:r>
      <w:r w:rsidR="003D764A">
        <w:t xml:space="preserve"> Kanunu’nun </w:t>
      </w:r>
      <w:r w:rsidR="00CA6359">
        <w:t>Zabıta memurlarıyla muhtarların vazifeleri başlığı ve 8</w:t>
      </w:r>
      <w:r w:rsidR="00266474">
        <w:t>1</w:t>
      </w:r>
      <w:r w:rsidR="00CA6359">
        <w:t xml:space="preserve">.maddesi </w:t>
      </w:r>
      <w:r w:rsidR="00607C1A">
        <w:t>b</w:t>
      </w:r>
      <w:r w:rsidR="00EA3F39">
        <w:t>i</w:t>
      </w:r>
      <w:r w:rsidR="00607C1A">
        <w:t xml:space="preserve">rinci fıkrasının sonuna aşağıdaki cümle eklenmiştir. </w:t>
      </w:r>
    </w:p>
    <w:p w14:paraId="4F3F314E" w14:textId="31081772" w:rsidR="00CA6359" w:rsidRDefault="00CA6359" w:rsidP="005350A2">
      <w:pPr>
        <w:pStyle w:val="NormalWeb"/>
        <w:shd w:val="clear" w:color="auto" w:fill="FCFDFD"/>
        <w:spacing w:before="0" w:beforeAutospacing="0" w:after="0" w:afterAutospacing="0"/>
        <w:jc w:val="both"/>
      </w:pPr>
    </w:p>
    <w:p w14:paraId="070EC99C" w14:textId="23CD4774" w:rsidR="00BA5FC0" w:rsidRDefault="00CA6359" w:rsidP="00BA5FC0">
      <w:pPr>
        <w:pStyle w:val="NormalWeb"/>
        <w:shd w:val="clear" w:color="auto" w:fill="FCFDFD"/>
        <w:spacing w:before="0" w:beforeAutospacing="0" w:after="0" w:afterAutospacing="0"/>
        <w:jc w:val="both"/>
      </w:pPr>
      <w:r>
        <w:t xml:space="preserve">Haciz , Tahliye, Çocuk Teslimi gibi cebri icra işlemlerinin icra müdürlüğü tarafından yerine getirilmesi aşamasında </w:t>
      </w:r>
      <w:r w:rsidR="008A1BBB">
        <w:t>ye</w:t>
      </w:r>
      <w:bookmarkStart w:id="0" w:name="_GoBack"/>
      <w:bookmarkEnd w:id="0"/>
      <w:r w:rsidR="008A1BBB">
        <w:t xml:space="preserve">teri miktarda kolluk </w:t>
      </w:r>
      <w:r w:rsidR="00607C1A">
        <w:t>kuvveti hazır edilir.</w:t>
      </w:r>
      <w:r w:rsidR="008A1BBB">
        <w:t xml:space="preserve">  </w:t>
      </w:r>
    </w:p>
    <w:p w14:paraId="7C9F4792" w14:textId="77777777" w:rsidR="008A1BBB" w:rsidRDefault="008A1BBB" w:rsidP="00BA5FC0">
      <w:pPr>
        <w:pStyle w:val="NormalWeb"/>
        <w:shd w:val="clear" w:color="auto" w:fill="FCFDFD"/>
        <w:spacing w:before="0" w:beforeAutospacing="0" w:after="0" w:afterAutospacing="0"/>
        <w:jc w:val="both"/>
      </w:pPr>
    </w:p>
    <w:p w14:paraId="0516BC58" w14:textId="0E7A4900" w:rsidR="00B90DBE" w:rsidRDefault="00B90DBE" w:rsidP="00BA5FC0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5C6182">
        <w:rPr>
          <w:b/>
        </w:rPr>
        <w:t xml:space="preserve">MADDE </w:t>
      </w:r>
      <w:r w:rsidR="00143169">
        <w:rPr>
          <w:b/>
        </w:rPr>
        <w:t>2</w:t>
      </w:r>
      <w:r w:rsidRPr="005C6182">
        <w:rPr>
          <w:b/>
        </w:rPr>
        <w:t xml:space="preserve"> -</w:t>
      </w:r>
      <w:r w:rsidR="00BA5FC0">
        <w:rPr>
          <w:b/>
        </w:rPr>
        <w:t xml:space="preserve"> </w:t>
      </w:r>
      <w:r w:rsidR="00BA5FC0" w:rsidRPr="005C6182">
        <w:t xml:space="preserve">Bu </w:t>
      </w:r>
      <w:r w:rsidR="00BA5FC0">
        <w:t>Kanun</w:t>
      </w:r>
      <w:r w:rsidR="00BA5FC0" w:rsidRPr="005C6182">
        <w:t xml:space="preserve"> yayımı tarihinde yürürlüğe girer</w:t>
      </w:r>
    </w:p>
    <w:p w14:paraId="2D10E5D4" w14:textId="70DFB357" w:rsidR="00BA5FC0" w:rsidRPr="005C6182" w:rsidRDefault="00BA5FC0" w:rsidP="00BA5FC0">
      <w:pPr>
        <w:jc w:val="both"/>
        <w:rPr>
          <w:rFonts w:ascii="Times New Roman" w:hAnsi="Times New Roman" w:cs="Times New Roman"/>
          <w:sz w:val="24"/>
          <w:szCs w:val="24"/>
        </w:rPr>
      </w:pPr>
      <w:r w:rsidRPr="005C618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43169">
        <w:rPr>
          <w:rFonts w:ascii="Times New Roman" w:hAnsi="Times New Roman" w:cs="Times New Roman"/>
          <w:b/>
          <w:sz w:val="24"/>
          <w:szCs w:val="24"/>
        </w:rPr>
        <w:t>3</w:t>
      </w:r>
      <w:r w:rsidRPr="005C618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182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Kanunu Cumhurbaşkanı</w:t>
      </w:r>
      <w:r w:rsidRPr="005C6182">
        <w:rPr>
          <w:rFonts w:ascii="Times New Roman" w:hAnsi="Times New Roman" w:cs="Times New Roman"/>
          <w:sz w:val="24"/>
          <w:szCs w:val="24"/>
        </w:rPr>
        <w:t xml:space="preserve"> yürütür.</w:t>
      </w:r>
    </w:p>
    <w:p w14:paraId="0749007C" w14:textId="103645D1" w:rsidR="00B90DBE" w:rsidRPr="005C6182" w:rsidRDefault="00084724" w:rsidP="006844B5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18756FF1" w14:textId="170EEAC8" w:rsidR="000A6B31" w:rsidRPr="005C6182" w:rsidRDefault="000A6B31" w:rsidP="006844B5">
      <w:pPr>
        <w:jc w:val="both"/>
      </w:pPr>
    </w:p>
    <w:sectPr w:rsidR="000A6B31" w:rsidRPr="005C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E7AF" w14:textId="77777777" w:rsidR="00804F3D" w:rsidRDefault="00804F3D" w:rsidP="00BA63F4">
      <w:pPr>
        <w:spacing w:after="0" w:line="240" w:lineRule="auto"/>
      </w:pPr>
      <w:r>
        <w:separator/>
      </w:r>
    </w:p>
  </w:endnote>
  <w:endnote w:type="continuationSeparator" w:id="0">
    <w:p w14:paraId="6C8E394A" w14:textId="77777777" w:rsidR="00804F3D" w:rsidRDefault="00804F3D" w:rsidP="00BA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8DB0" w14:textId="77777777" w:rsidR="00804F3D" w:rsidRDefault="00804F3D" w:rsidP="00BA63F4">
      <w:pPr>
        <w:spacing w:after="0" w:line="240" w:lineRule="auto"/>
      </w:pPr>
      <w:r>
        <w:separator/>
      </w:r>
    </w:p>
  </w:footnote>
  <w:footnote w:type="continuationSeparator" w:id="0">
    <w:p w14:paraId="2B5CBD0A" w14:textId="77777777" w:rsidR="00804F3D" w:rsidRDefault="00804F3D" w:rsidP="00BA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1"/>
    <w:rsid w:val="0001406C"/>
    <w:rsid w:val="00084724"/>
    <w:rsid w:val="000A6B31"/>
    <w:rsid w:val="001300C0"/>
    <w:rsid w:val="00143169"/>
    <w:rsid w:val="001A149C"/>
    <w:rsid w:val="00207FC9"/>
    <w:rsid w:val="002339D5"/>
    <w:rsid w:val="00253573"/>
    <w:rsid w:val="00257193"/>
    <w:rsid w:val="00266474"/>
    <w:rsid w:val="00336DDE"/>
    <w:rsid w:val="003432E3"/>
    <w:rsid w:val="00372302"/>
    <w:rsid w:val="003A1769"/>
    <w:rsid w:val="003A576B"/>
    <w:rsid w:val="003C1C51"/>
    <w:rsid w:val="003D764A"/>
    <w:rsid w:val="005350A2"/>
    <w:rsid w:val="005C6182"/>
    <w:rsid w:val="005F7BA5"/>
    <w:rsid w:val="00607C1A"/>
    <w:rsid w:val="006844B5"/>
    <w:rsid w:val="006C41FC"/>
    <w:rsid w:val="00725706"/>
    <w:rsid w:val="00744882"/>
    <w:rsid w:val="00746CC7"/>
    <w:rsid w:val="00804F3D"/>
    <w:rsid w:val="00806582"/>
    <w:rsid w:val="00845892"/>
    <w:rsid w:val="008A1BBB"/>
    <w:rsid w:val="00986D55"/>
    <w:rsid w:val="009A01BE"/>
    <w:rsid w:val="00A92694"/>
    <w:rsid w:val="00B90DBE"/>
    <w:rsid w:val="00BA5FC0"/>
    <w:rsid w:val="00BA63F4"/>
    <w:rsid w:val="00CA6359"/>
    <w:rsid w:val="00D01363"/>
    <w:rsid w:val="00E53D55"/>
    <w:rsid w:val="00E72C47"/>
    <w:rsid w:val="00EA3F39"/>
    <w:rsid w:val="00ED1714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BD88"/>
  <w15:docId w15:val="{2BE287E1-B1FE-4243-A02D-0381F28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0A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9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3F4"/>
  </w:style>
  <w:style w:type="paragraph" w:styleId="AltBilgi">
    <w:name w:val="footer"/>
    <w:basedOn w:val="Normal"/>
    <w:link w:val="AltBilgiChar"/>
    <w:uiPriority w:val="99"/>
    <w:unhideWhenUsed/>
    <w:rsid w:val="00BA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3F4"/>
  </w:style>
  <w:style w:type="paragraph" w:styleId="BalonMetni">
    <w:name w:val="Balloon Text"/>
    <w:basedOn w:val="Normal"/>
    <w:link w:val="BalonMetniChar"/>
    <w:uiPriority w:val="99"/>
    <w:semiHidden/>
    <w:unhideWhenUsed/>
    <w:rsid w:val="00BA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ALPAY ANTMEN</cp:lastModifiedBy>
  <cp:revision>6</cp:revision>
  <cp:lastPrinted>2020-03-25T10:53:00Z</cp:lastPrinted>
  <dcterms:created xsi:type="dcterms:W3CDTF">2021-06-17T08:37:00Z</dcterms:created>
  <dcterms:modified xsi:type="dcterms:W3CDTF">2021-06-21T12:57:00Z</dcterms:modified>
</cp:coreProperties>
</file>