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A333B6" w:rsidRPr="00A333B6">
        <w:rPr>
          <w:rFonts w:ascii="Arial" w:eastAsia="Times New Roman" w:hAnsi="Arial" w:cs="Arial"/>
          <w:bCs/>
          <w:iCs/>
          <w:sz w:val="24"/>
          <w:szCs w:val="24"/>
          <w:lang w:eastAsia="tr-TR"/>
        </w:rPr>
        <w:t>Askeri Ceza Kanunu ile Bazı Kanunlarda Değişiklik Yapılmasına Dair Kanun Teklifi</w:t>
      </w:r>
      <w:r w:rsidR="00A333B6">
        <w:rPr>
          <w:rFonts w:ascii="Arial" w:eastAsia="Times New Roman" w:hAnsi="Arial" w:cs="Arial"/>
          <w:bCs/>
          <w:iCs/>
          <w:sz w:val="24"/>
          <w:szCs w:val="24"/>
          <w:lang w:eastAsia="tr-TR"/>
        </w:rPr>
        <w:t xml:space="preserve"> (2/3636)</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83AF7">
        <w:rPr>
          <w:rFonts w:ascii="Arial" w:eastAsia="Times New Roman" w:hAnsi="Arial" w:cs="Arial"/>
          <w:bCs/>
          <w:iCs/>
          <w:sz w:val="24"/>
          <w:szCs w:val="24"/>
          <w:lang w:eastAsia="tr-TR"/>
        </w:rPr>
        <w:t>4</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A333B6">
        <w:rPr>
          <w:rFonts w:ascii="Arial" w:eastAsia="Times New Roman" w:hAnsi="Arial" w:cs="Arial"/>
          <w:bCs/>
          <w:iCs/>
          <w:sz w:val="24"/>
          <w:szCs w:val="24"/>
          <w:lang w:eastAsia="tr-TR"/>
        </w:rPr>
        <w:t>02.06</w:t>
      </w:r>
      <w:r w:rsidR="00383AF7">
        <w:rPr>
          <w:rFonts w:ascii="Arial" w:eastAsia="Times New Roman" w:hAnsi="Arial" w:cs="Arial"/>
          <w:bCs/>
          <w:iCs/>
          <w:sz w:val="24"/>
          <w:szCs w:val="24"/>
          <w:lang w:eastAsia="tr-TR"/>
        </w:rPr>
        <w:t>.2021</w:t>
      </w:r>
    </w:p>
    <w:p w:rsidR="00434A07" w:rsidRDefault="004671DB"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383AF7" w:rsidRDefault="00383AF7" w:rsidP="00383AF7">
      <w:pPr>
        <w:spacing w:before="120"/>
        <w:jc w:val="both"/>
        <w:rPr>
          <w:rFonts w:ascii="Arial" w:eastAsia="Times New Roman" w:hAnsi="Arial" w:cs="Arial"/>
          <w:sz w:val="24"/>
          <w:szCs w:val="24"/>
          <w:lang w:eastAsia="tr-TR"/>
        </w:rPr>
      </w:pPr>
    </w:p>
    <w:p w:rsidR="004671DB" w:rsidRPr="004671DB" w:rsidRDefault="00362BC5" w:rsidP="004671DB">
      <w:pPr>
        <w:spacing w:before="120"/>
        <w:jc w:val="both"/>
        <w:rPr>
          <w:rFonts w:ascii="Arial" w:eastAsia="Times New Roman" w:hAnsi="Arial" w:cs="Arial"/>
          <w:sz w:val="24"/>
          <w:szCs w:val="24"/>
          <w:lang w:eastAsia="tr-TR"/>
        </w:rPr>
      </w:pPr>
      <w:r w:rsidRPr="00362BC5">
        <w:rPr>
          <w:rFonts w:ascii="Arial" w:eastAsia="Times New Roman" w:hAnsi="Arial" w:cs="Arial"/>
          <w:sz w:val="24"/>
          <w:szCs w:val="24"/>
          <w:lang w:eastAsia="tr-TR"/>
        </w:rPr>
        <w:t xml:space="preserve">    </w:t>
      </w:r>
      <w:r w:rsidR="004671DB" w:rsidRPr="004671DB">
        <w:rPr>
          <w:rFonts w:ascii="Arial" w:eastAsia="Times New Roman" w:hAnsi="Arial" w:cs="Arial"/>
          <w:sz w:val="24"/>
          <w:szCs w:val="24"/>
          <w:lang w:eastAsia="tr-TR"/>
        </w:rPr>
        <w:t xml:space="preserve">    ALPAY ANTMEN (Mersin</w:t>
      </w:r>
      <w:proofErr w:type="gramStart"/>
      <w:r w:rsidR="004671DB" w:rsidRPr="004671DB">
        <w:rPr>
          <w:rFonts w:ascii="Arial" w:eastAsia="Times New Roman" w:hAnsi="Arial" w:cs="Arial"/>
          <w:sz w:val="24"/>
          <w:szCs w:val="24"/>
          <w:lang w:eastAsia="tr-TR"/>
        </w:rPr>
        <w:t>) -</w:t>
      </w:r>
      <w:proofErr w:type="gramEnd"/>
      <w:r w:rsidR="004671DB" w:rsidRPr="004671DB">
        <w:rPr>
          <w:rFonts w:ascii="Arial" w:eastAsia="Times New Roman" w:hAnsi="Arial" w:cs="Arial"/>
          <w:sz w:val="24"/>
          <w:szCs w:val="24"/>
          <w:lang w:eastAsia="tr-TR"/>
        </w:rPr>
        <w:t xml:space="preserve"> Teşekkür ederim Sayın Başkan. </w:t>
      </w:r>
    </w:p>
    <w:p w:rsidR="004671DB" w:rsidRPr="004671DB" w:rsidRDefault="004671DB" w:rsidP="004671DB">
      <w:pPr>
        <w:spacing w:before="120"/>
        <w:jc w:val="both"/>
        <w:rPr>
          <w:rFonts w:ascii="Arial" w:eastAsia="Times New Roman" w:hAnsi="Arial" w:cs="Arial"/>
          <w:sz w:val="24"/>
          <w:szCs w:val="24"/>
          <w:lang w:eastAsia="tr-TR"/>
        </w:rPr>
      </w:pPr>
      <w:r w:rsidRPr="004671DB">
        <w:rPr>
          <w:rFonts w:ascii="Arial" w:eastAsia="Times New Roman" w:hAnsi="Arial" w:cs="Arial"/>
          <w:sz w:val="24"/>
          <w:szCs w:val="24"/>
          <w:lang w:eastAsia="tr-TR"/>
        </w:rPr>
        <w:t xml:space="preserve">    Teknik olarak bu 4'üncü maddede "Ek Madde 14/(a) Subay ve astsubayların şüpheli sıfatıyla ifadesi bizzat Cumhuriyet savcısı tarafından alınır." Bu doğru bir hüküm ama uzman çavuşlar veya sözleşmeli erler bir suç işlediği zaman, sanki burada bunların ifadesini kolluk da alabilirmiş gibi bir hüküm çıkıyor. Ayrım yapmadan uzman çavuşları </w:t>
      </w:r>
      <w:proofErr w:type="gramStart"/>
      <w:r w:rsidRPr="004671DB">
        <w:rPr>
          <w:rFonts w:ascii="Arial" w:eastAsia="Times New Roman" w:hAnsi="Arial" w:cs="Arial"/>
          <w:sz w:val="24"/>
          <w:szCs w:val="24"/>
          <w:lang w:eastAsia="tr-TR"/>
        </w:rPr>
        <w:t>da,</w:t>
      </w:r>
      <w:proofErr w:type="gramEnd"/>
      <w:r w:rsidRPr="004671DB">
        <w:rPr>
          <w:rFonts w:ascii="Arial" w:eastAsia="Times New Roman" w:hAnsi="Arial" w:cs="Arial"/>
          <w:sz w:val="24"/>
          <w:szCs w:val="24"/>
          <w:lang w:eastAsia="tr-TR"/>
        </w:rPr>
        <w:t xml:space="preserve"> sözleşmeli erleri de bunun içine koymakta yarar olduğu kanaatindeyim. </w:t>
      </w:r>
    </w:p>
    <w:p w:rsidR="004671DB" w:rsidRPr="004671DB" w:rsidRDefault="004671DB" w:rsidP="004671DB">
      <w:pPr>
        <w:spacing w:before="120"/>
        <w:jc w:val="both"/>
        <w:rPr>
          <w:rFonts w:ascii="Arial" w:eastAsia="Times New Roman" w:hAnsi="Arial" w:cs="Arial"/>
          <w:sz w:val="24"/>
          <w:szCs w:val="24"/>
          <w:lang w:eastAsia="tr-TR"/>
        </w:rPr>
      </w:pPr>
      <w:r w:rsidRPr="004671DB">
        <w:rPr>
          <w:rFonts w:ascii="Arial" w:eastAsia="Times New Roman" w:hAnsi="Arial" w:cs="Arial"/>
          <w:sz w:val="24"/>
          <w:szCs w:val="24"/>
          <w:lang w:eastAsia="tr-TR"/>
        </w:rPr>
        <w:t xml:space="preserve">    Bunun dışında bir de (e) fıkrası var, (e) fıkrası yazım anlamında "Sırf askerî suçlarda tutuklama yasağına ilişkin hükümler uygulanmaz." diyor sanki sulh ceza hâkimine bir emir verirmiş gibi. Burada "uygulanmaz" yerine "uygulanmayabilir" deyip takdir hakkını bırakmak da hukuken daha iyi olur görüşündeyim. </w:t>
      </w:r>
    </w:p>
    <w:p w:rsidR="00B45313" w:rsidRPr="00492DE8" w:rsidRDefault="004671DB" w:rsidP="004671DB">
      <w:pPr>
        <w:spacing w:before="120"/>
        <w:jc w:val="both"/>
        <w:rPr>
          <w:rFonts w:ascii="Arial" w:eastAsia="Times New Roman" w:hAnsi="Arial" w:cs="Arial"/>
          <w:sz w:val="24"/>
          <w:szCs w:val="24"/>
          <w:lang w:eastAsia="tr-TR"/>
        </w:rPr>
      </w:pPr>
      <w:r w:rsidRPr="004671DB">
        <w:rPr>
          <w:rFonts w:ascii="Arial" w:eastAsia="Times New Roman" w:hAnsi="Arial" w:cs="Arial"/>
          <w:sz w:val="24"/>
          <w:szCs w:val="24"/>
          <w:lang w:eastAsia="tr-TR"/>
        </w:rPr>
        <w:t xml:space="preserve">    Teşekkür ederim.</w:t>
      </w:r>
      <w:bookmarkStart w:id="0" w:name="_GoBack"/>
      <w:bookmarkEnd w:id="0"/>
    </w:p>
    <w:sectPr w:rsidR="00B45313" w:rsidRPr="00492DE8"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8"/>
    <w:rsid w:val="00034555"/>
    <w:rsid w:val="000829A9"/>
    <w:rsid w:val="001C33E9"/>
    <w:rsid w:val="001C7C2E"/>
    <w:rsid w:val="001D1AFC"/>
    <w:rsid w:val="00282B45"/>
    <w:rsid w:val="002D422A"/>
    <w:rsid w:val="00362BC5"/>
    <w:rsid w:val="00383AF7"/>
    <w:rsid w:val="003E04F5"/>
    <w:rsid w:val="00434A07"/>
    <w:rsid w:val="004671DB"/>
    <w:rsid w:val="00491891"/>
    <w:rsid w:val="00491DE6"/>
    <w:rsid w:val="00492DE8"/>
    <w:rsid w:val="00546166"/>
    <w:rsid w:val="006123D2"/>
    <w:rsid w:val="006155B2"/>
    <w:rsid w:val="006C7674"/>
    <w:rsid w:val="006E1B8F"/>
    <w:rsid w:val="008043EE"/>
    <w:rsid w:val="008045F4"/>
    <w:rsid w:val="008C0C19"/>
    <w:rsid w:val="008E48E2"/>
    <w:rsid w:val="00A333B6"/>
    <w:rsid w:val="00A546F5"/>
    <w:rsid w:val="00A8250C"/>
    <w:rsid w:val="00AD4EF8"/>
    <w:rsid w:val="00B45313"/>
    <w:rsid w:val="00B82F71"/>
    <w:rsid w:val="00B932F8"/>
    <w:rsid w:val="00BA1A80"/>
    <w:rsid w:val="00C03973"/>
    <w:rsid w:val="00C176F4"/>
    <w:rsid w:val="00C57CB6"/>
    <w:rsid w:val="00CD0D2E"/>
    <w:rsid w:val="00D17E5B"/>
    <w:rsid w:val="00D5204F"/>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A17FA"/>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844</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2</cp:revision>
  <dcterms:created xsi:type="dcterms:W3CDTF">2021-06-03T15:00:00Z</dcterms:created>
  <dcterms:modified xsi:type="dcterms:W3CDTF">2021-06-03T15:00:00Z</dcterms:modified>
</cp:coreProperties>
</file>