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sidRPr="00B932F8">
        <w:rPr>
          <w:rFonts w:ascii="Arial" w:eastAsia="Times New Roman" w:hAnsi="Arial" w:cs="Arial"/>
          <w:bCs/>
          <w:iCs/>
          <w:sz w:val="24"/>
          <w:szCs w:val="24"/>
          <w:lang w:eastAsia="tr-TR"/>
        </w:rPr>
        <w:t>İcra ve İflas Kanunu ile Bazı Kanunlarda Değişildik Yapılmasına Dair Kanun Teklifi (2/3592)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25</w:t>
      </w:r>
      <w:r w:rsidR="00383AF7">
        <w:rPr>
          <w:rFonts w:ascii="Arial" w:eastAsia="Times New Roman" w:hAnsi="Arial" w:cs="Arial"/>
          <w:bCs/>
          <w:iCs/>
          <w:sz w:val="24"/>
          <w:szCs w:val="24"/>
          <w:lang w:eastAsia="tr-TR"/>
        </w:rPr>
        <w:t>.05.2021</w:t>
      </w:r>
    </w:p>
    <w:p w:rsidR="00434A07" w:rsidRDefault="001A62B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B932F8" w:rsidRPr="00B932F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ALPAY ANTMEN (Mersin</w:t>
      </w:r>
      <w:proofErr w:type="gramStart"/>
      <w:r w:rsidRPr="00B932F8">
        <w:rPr>
          <w:rFonts w:ascii="Arial" w:eastAsia="Times New Roman" w:hAnsi="Arial" w:cs="Arial"/>
          <w:sz w:val="24"/>
          <w:szCs w:val="24"/>
          <w:lang w:eastAsia="tr-TR"/>
        </w:rPr>
        <w:t>) -</w:t>
      </w:r>
      <w:proofErr w:type="gramEnd"/>
      <w:r w:rsidRPr="00B932F8">
        <w:rPr>
          <w:rFonts w:ascii="Arial" w:eastAsia="Times New Roman" w:hAnsi="Arial" w:cs="Arial"/>
          <w:sz w:val="24"/>
          <w:szCs w:val="24"/>
          <w:lang w:eastAsia="tr-TR"/>
        </w:rPr>
        <w:t xml:space="preserve"> Teşekkür ediyorum Sayın Başkan.</w:t>
      </w:r>
    </w:p>
    <w:p w:rsidR="00B932F8" w:rsidRPr="00B932F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 xml:space="preserve">    Şimdi, tabii, İcra ve İflas Kanunu'yla ilgili </w:t>
      </w:r>
      <w:bookmarkStart w:id="0" w:name="_GoBack"/>
      <w:bookmarkEnd w:id="0"/>
      <w:r w:rsidRPr="00B932F8">
        <w:rPr>
          <w:rFonts w:ascii="Arial" w:eastAsia="Times New Roman" w:hAnsi="Arial" w:cs="Arial"/>
          <w:sz w:val="24"/>
          <w:szCs w:val="24"/>
          <w:lang w:eastAsia="tr-TR"/>
        </w:rPr>
        <w:t>değişikliklerin Adalet Komisyonuna gelmesi çok isabetli ama keşke bu Harçlar Kanunu'yla ilgili, Belediye Kanunu'yla ilgili değişiklikler Plan ve Bütçe Komisyonuna ayrı bir şekilde gitseydi daha iyi olurdu diye düşünüyorum.</w:t>
      </w:r>
    </w:p>
    <w:p w:rsidR="00B932F8" w:rsidRPr="00B932F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 xml:space="preserve">    Şimdi, tabii, kanun teklifinin her maddesinde ayrı ayrı konuşulacak şeyler var, olumlu değerlendirilecek hükümler de var, fakat İcra ve İflas Kanunu'nda bununla ilgili değişiklik yapılacaksa başka maddeler de vardı. Belki daha titizlikle İcra ve İflas Kanunu elden geçirilseydi, gözden geçirilseydi daha iyi olurdu çünkü şu an önümüze gelen teklifteki ilk dokuz maddelik, sekiz maddelik İcra ve İflas Kanunu değişiklikleri çok palyatif ve sadece iflasla ilgili ya da konkordatonun bazı hükümleriyle ilgili. Ama şu an 2021'in ilk dört ayında geçen yılın aynı dört ayına göre icra dosya sayıları yüzde 25 artmış durumda ve 2,5 milyon adet aynı dönemden </w:t>
      </w:r>
      <w:r>
        <w:rPr>
          <w:rFonts w:ascii="Arial" w:eastAsia="Times New Roman" w:hAnsi="Arial" w:cs="Arial"/>
          <w:sz w:val="24"/>
          <w:szCs w:val="24"/>
          <w:lang w:eastAsia="tr-TR"/>
        </w:rPr>
        <w:t>500.000 fazla</w:t>
      </w:r>
      <w:r w:rsidRPr="00B932F8">
        <w:rPr>
          <w:rFonts w:ascii="Arial" w:eastAsia="Times New Roman" w:hAnsi="Arial" w:cs="Arial"/>
          <w:sz w:val="24"/>
          <w:szCs w:val="24"/>
          <w:lang w:eastAsia="tr-TR"/>
        </w:rPr>
        <w:t xml:space="preserve"> 2,5 milyon adet icra dosyası var. Total derdest icra dosya sayımızın 22 milyona ulaştığı söyleniyor. Bunun tabii, önemli bir kısmı ekonomik sıkıntılardan kaynaklanıyor, </w:t>
      </w:r>
      <w:proofErr w:type="spellStart"/>
      <w:r w:rsidRPr="00B932F8">
        <w:rPr>
          <w:rFonts w:ascii="Arial" w:eastAsia="Times New Roman" w:hAnsi="Arial" w:cs="Arial"/>
          <w:sz w:val="24"/>
          <w:szCs w:val="24"/>
          <w:lang w:eastAsia="tr-TR"/>
        </w:rPr>
        <w:t>pandemide</w:t>
      </w:r>
      <w:proofErr w:type="spellEnd"/>
      <w:r w:rsidRPr="00B932F8">
        <w:rPr>
          <w:rFonts w:ascii="Arial" w:eastAsia="Times New Roman" w:hAnsi="Arial" w:cs="Arial"/>
          <w:sz w:val="24"/>
          <w:szCs w:val="24"/>
          <w:lang w:eastAsia="tr-TR"/>
        </w:rPr>
        <w:t xml:space="preserve"> esnafın ekonomik olarak desteklenmemesinden kaynaklanıyor ama biz İcra ve İflas Kanunu'nu çok daha etkin bir hâle getirmemiz lazım. Hem alacaklının hem borçlunun haklarını aynı oranda gözeterek birçok değişiklik yapmak gerekiyor. </w:t>
      </w:r>
    </w:p>
    <w:p w:rsidR="00B932F8" w:rsidRPr="00B932F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 xml:space="preserve">    Tabii, Harçlar Kanunu'nda yapılacak değişiklikler, Emlak Vergisi Kanunu'nda, Belediye Gelirleri Kanunu'ndaki değişikliklerde özellikle elektronik ortamda kıymet almak, belediye emlak değerini tapuların</w:t>
      </w:r>
      <w:r>
        <w:rPr>
          <w:rFonts w:ascii="Arial" w:eastAsia="Times New Roman" w:hAnsi="Arial" w:cs="Arial"/>
          <w:sz w:val="24"/>
          <w:szCs w:val="24"/>
          <w:lang w:eastAsia="tr-TR"/>
        </w:rPr>
        <w:t>.</w:t>
      </w:r>
      <w:r w:rsidRPr="00B932F8">
        <w:rPr>
          <w:rFonts w:ascii="Arial" w:eastAsia="Times New Roman" w:hAnsi="Arial" w:cs="Arial"/>
          <w:sz w:val="24"/>
          <w:szCs w:val="24"/>
          <w:lang w:eastAsia="tr-TR"/>
        </w:rPr>
        <w:t xml:space="preserve"> </w:t>
      </w:r>
      <w:proofErr w:type="gramStart"/>
      <w:r w:rsidRPr="00B932F8">
        <w:rPr>
          <w:rFonts w:ascii="Arial" w:eastAsia="Times New Roman" w:hAnsi="Arial" w:cs="Arial"/>
          <w:sz w:val="24"/>
          <w:szCs w:val="24"/>
          <w:lang w:eastAsia="tr-TR"/>
        </w:rPr>
        <w:t>alması</w:t>
      </w:r>
      <w:proofErr w:type="gramEnd"/>
      <w:r w:rsidRPr="00B932F8">
        <w:rPr>
          <w:rFonts w:ascii="Arial" w:eastAsia="Times New Roman" w:hAnsi="Arial" w:cs="Arial"/>
          <w:sz w:val="24"/>
          <w:szCs w:val="24"/>
          <w:lang w:eastAsia="tr-TR"/>
        </w:rPr>
        <w:t xml:space="preserve"> güzel bir çalışma ama keşke dediğim gibi bu, bu torba kanun teklifinin içinde değil de Plan ve Bütçe Komisyonundan geçseydi.</w:t>
      </w:r>
    </w:p>
    <w:p w:rsidR="00B932F8" w:rsidRPr="00B932F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 xml:space="preserve">    Sayın Başkan, sanıyorum, bir madde ihdasıyla Plan ve Bütçe Komisyonundan geçen hafta bırakılan zorunlu mali mesuliyet sigortasıyla ilgili hükümler gelecek. Ben Plan ve Bütçe Komisyonunda bu konuda yoğun görüşlerimi belirttim. O maddeler, sanıyorum, daha madde ihdası Komisyona arz edilmedi. Onlar geldiğinde özellikle konuşuruz ama orada bir Anayasa'ya aykırılık defimiz de itirazımız da olacak, tabii, o </w:t>
      </w:r>
      <w:r w:rsidRPr="00B932F8">
        <w:rPr>
          <w:rFonts w:ascii="Arial" w:eastAsia="Times New Roman" w:hAnsi="Arial" w:cs="Arial"/>
          <w:sz w:val="24"/>
          <w:szCs w:val="24"/>
          <w:lang w:eastAsia="tr-TR"/>
        </w:rPr>
        <w:lastRenderedPageBreak/>
        <w:t xml:space="preserve">maddeler özelinde konuşuruz. Fakat gerçekten de hem sigorta sektörünün hem de sigorta yaptıranlardan daha çok zarar gören </w:t>
      </w:r>
      <w:r>
        <w:rPr>
          <w:rFonts w:ascii="Arial" w:eastAsia="Times New Roman" w:hAnsi="Arial" w:cs="Arial"/>
          <w:sz w:val="24"/>
          <w:szCs w:val="24"/>
          <w:lang w:eastAsia="tr-TR"/>
        </w:rPr>
        <w:t>üçüncü</w:t>
      </w:r>
      <w:r w:rsidRPr="00B932F8">
        <w:rPr>
          <w:rFonts w:ascii="Arial" w:eastAsia="Times New Roman" w:hAnsi="Arial" w:cs="Arial"/>
          <w:sz w:val="24"/>
          <w:szCs w:val="24"/>
          <w:lang w:eastAsia="tr-TR"/>
        </w:rPr>
        <w:t xml:space="preserve"> kişilerin haklarının birlikte değerlendirilmesi ve düşünülmesi gerekiyor, o maddelerde özel olarak onları tartışırız. Dediğim gibi, her maddede ayrı ayrı görüşelim ama şu torba kanun getirme huyundan mutlaka vazgeçelim diyorum.</w:t>
      </w:r>
    </w:p>
    <w:p w:rsidR="00B45313" w:rsidRPr="00492DE8" w:rsidRDefault="00B932F8" w:rsidP="00B932F8">
      <w:pPr>
        <w:spacing w:before="120"/>
        <w:jc w:val="both"/>
        <w:rPr>
          <w:rFonts w:ascii="Arial" w:eastAsia="Times New Roman" w:hAnsi="Arial" w:cs="Arial"/>
          <w:sz w:val="24"/>
          <w:szCs w:val="24"/>
          <w:lang w:eastAsia="tr-TR"/>
        </w:rPr>
      </w:pPr>
      <w:r w:rsidRPr="00B932F8">
        <w:rPr>
          <w:rFonts w:ascii="Arial" w:eastAsia="Times New Roman" w:hAnsi="Arial" w:cs="Arial"/>
          <w:sz w:val="24"/>
          <w:szCs w:val="24"/>
          <w:lang w:eastAsia="tr-TR"/>
        </w:rPr>
        <w:t xml:space="preserve">    Teşekkür ediyorum Sayın Başkan.</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A62B6"/>
    <w:rsid w:val="001C33E9"/>
    <w:rsid w:val="001C7C2E"/>
    <w:rsid w:val="001D1AFC"/>
    <w:rsid w:val="00282B45"/>
    <w:rsid w:val="002D422A"/>
    <w:rsid w:val="00383AF7"/>
    <w:rsid w:val="003E04F5"/>
    <w:rsid w:val="00434A07"/>
    <w:rsid w:val="00491891"/>
    <w:rsid w:val="00491DE6"/>
    <w:rsid w:val="00492DE8"/>
    <w:rsid w:val="00546166"/>
    <w:rsid w:val="006123D2"/>
    <w:rsid w:val="006155B2"/>
    <w:rsid w:val="006C7674"/>
    <w:rsid w:val="006E1B8F"/>
    <w:rsid w:val="008043EE"/>
    <w:rsid w:val="008C0C19"/>
    <w:rsid w:val="008E48E2"/>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3F7"/>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2021-06-03T14:48:00Z</dcterms:created>
  <dcterms:modified xsi:type="dcterms:W3CDTF">2021-06-03T14:48:00Z</dcterms:modified>
</cp:coreProperties>
</file>