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66" w:rsidRPr="00781CAA" w:rsidRDefault="00A10F66" w:rsidP="001F676B">
      <w:pPr>
        <w:jc w:val="center"/>
        <w:rPr>
          <w:rFonts w:ascii="Times New Roman" w:hAnsi="Times New Roman" w:cs="Times New Roman"/>
          <w:b/>
          <w:sz w:val="24"/>
          <w:szCs w:val="24"/>
        </w:rPr>
      </w:pPr>
      <w:r w:rsidRPr="00781CAA">
        <w:rPr>
          <w:rFonts w:ascii="Times New Roman" w:hAnsi="Times New Roman" w:cs="Times New Roman"/>
          <w:b/>
          <w:sz w:val="24"/>
          <w:szCs w:val="24"/>
        </w:rPr>
        <w:t>TÜRKİYE BÜYÜK MİLLET MECLİSİ BAŞKANLIĞINA</w:t>
      </w:r>
    </w:p>
    <w:p w:rsidR="00A10F66" w:rsidRPr="00781CAA" w:rsidRDefault="00A10F66" w:rsidP="00784787">
      <w:pPr>
        <w:jc w:val="both"/>
        <w:rPr>
          <w:rFonts w:ascii="Times New Roman" w:hAnsi="Times New Roman" w:cs="Times New Roman"/>
          <w:b/>
          <w:sz w:val="24"/>
          <w:szCs w:val="24"/>
        </w:rPr>
      </w:pPr>
    </w:p>
    <w:p w:rsidR="00A10F66" w:rsidRPr="00781CAA" w:rsidRDefault="007647D8" w:rsidP="00784787">
      <w:pPr>
        <w:ind w:firstLine="708"/>
        <w:jc w:val="both"/>
        <w:rPr>
          <w:rFonts w:ascii="Times New Roman" w:hAnsi="Times New Roman" w:cs="Times New Roman"/>
          <w:sz w:val="24"/>
          <w:szCs w:val="24"/>
        </w:rPr>
      </w:pPr>
      <w:r w:rsidRPr="00781CAA">
        <w:rPr>
          <w:rFonts w:ascii="Times New Roman" w:hAnsi="Times New Roman" w:cs="Times New Roman"/>
          <w:sz w:val="24"/>
          <w:szCs w:val="24"/>
        </w:rPr>
        <w:t xml:space="preserve">5510 Sayılı Sosyal Sigortalar </w:t>
      </w:r>
      <w:r w:rsidR="007D4C69">
        <w:rPr>
          <w:rFonts w:ascii="Times New Roman" w:hAnsi="Times New Roman" w:cs="Times New Roman"/>
          <w:sz w:val="24"/>
          <w:szCs w:val="24"/>
        </w:rPr>
        <w:t xml:space="preserve">Kanunu </w:t>
      </w:r>
      <w:r w:rsidRPr="00781CAA">
        <w:rPr>
          <w:rFonts w:ascii="Times New Roman" w:hAnsi="Times New Roman" w:cs="Times New Roman"/>
          <w:sz w:val="24"/>
          <w:szCs w:val="24"/>
        </w:rPr>
        <w:t xml:space="preserve">ve Genel Sağlık Sigortası </w:t>
      </w:r>
      <w:r w:rsidR="007D4C69" w:rsidRPr="00781CAA">
        <w:rPr>
          <w:rFonts w:ascii="Times New Roman" w:hAnsi="Times New Roman" w:cs="Times New Roman"/>
          <w:sz w:val="24"/>
          <w:szCs w:val="24"/>
        </w:rPr>
        <w:t>Kanunu’</w:t>
      </w:r>
      <w:r w:rsidR="007D4C69">
        <w:rPr>
          <w:rFonts w:ascii="Times New Roman" w:hAnsi="Times New Roman" w:cs="Times New Roman"/>
          <w:sz w:val="24"/>
          <w:szCs w:val="24"/>
        </w:rPr>
        <w:t>n</w:t>
      </w:r>
      <w:r w:rsidR="007D4C69" w:rsidRPr="00781CAA">
        <w:rPr>
          <w:rFonts w:ascii="Times New Roman" w:hAnsi="Times New Roman" w:cs="Times New Roman"/>
          <w:sz w:val="24"/>
          <w:szCs w:val="24"/>
        </w:rPr>
        <w:t>da</w:t>
      </w:r>
      <w:r w:rsidR="00432146" w:rsidRPr="00781CAA">
        <w:rPr>
          <w:rFonts w:ascii="Times New Roman" w:hAnsi="Times New Roman" w:cs="Times New Roman"/>
          <w:sz w:val="24"/>
          <w:szCs w:val="24"/>
        </w:rPr>
        <w:t xml:space="preserve"> değişiklik yapılmasına </w:t>
      </w:r>
      <w:r w:rsidR="001F495A">
        <w:rPr>
          <w:rFonts w:ascii="Times New Roman" w:hAnsi="Times New Roman" w:cs="Times New Roman"/>
          <w:sz w:val="24"/>
          <w:szCs w:val="24"/>
        </w:rPr>
        <w:t xml:space="preserve">dair </w:t>
      </w:r>
      <w:r w:rsidR="00A10F66" w:rsidRPr="00781CAA">
        <w:rPr>
          <w:rFonts w:ascii="Times New Roman" w:hAnsi="Times New Roman" w:cs="Times New Roman"/>
          <w:sz w:val="24"/>
          <w:szCs w:val="24"/>
        </w:rPr>
        <w:t xml:space="preserve">Kanun Teklifim Gerekçesi İle Birlikte Ekte Sunulmuştur. </w:t>
      </w:r>
    </w:p>
    <w:p w:rsidR="00A10F66" w:rsidRPr="00781CAA" w:rsidRDefault="00A10F66" w:rsidP="00784787">
      <w:pPr>
        <w:ind w:firstLine="708"/>
        <w:jc w:val="both"/>
        <w:rPr>
          <w:rFonts w:ascii="Times New Roman" w:hAnsi="Times New Roman" w:cs="Times New Roman"/>
          <w:sz w:val="24"/>
          <w:szCs w:val="24"/>
        </w:rPr>
      </w:pPr>
      <w:r w:rsidRPr="00781CAA">
        <w:rPr>
          <w:rFonts w:ascii="Times New Roman" w:hAnsi="Times New Roman" w:cs="Times New Roman"/>
          <w:sz w:val="24"/>
          <w:szCs w:val="24"/>
        </w:rPr>
        <w:t xml:space="preserve">Gereğini saygılarımla arz ederim. </w:t>
      </w:r>
      <w:r w:rsidR="00494B69">
        <w:rPr>
          <w:rFonts w:ascii="Times New Roman" w:hAnsi="Times New Roman" w:cs="Times New Roman"/>
          <w:sz w:val="24"/>
          <w:szCs w:val="24"/>
        </w:rPr>
        <w:t>28.04.2021</w:t>
      </w:r>
    </w:p>
    <w:p w:rsidR="00A10F66" w:rsidRPr="00781CAA" w:rsidRDefault="00A10F66" w:rsidP="00784787">
      <w:pPr>
        <w:jc w:val="both"/>
        <w:rPr>
          <w:rFonts w:ascii="Times New Roman" w:hAnsi="Times New Roman" w:cs="Times New Roman"/>
          <w:sz w:val="24"/>
          <w:szCs w:val="24"/>
        </w:rPr>
      </w:pP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p>
    <w:p w:rsidR="00A10F66" w:rsidRPr="00781CAA" w:rsidRDefault="00A10F66" w:rsidP="00784787">
      <w:pPr>
        <w:spacing w:after="0"/>
        <w:jc w:val="both"/>
        <w:rPr>
          <w:rFonts w:ascii="Times New Roman" w:hAnsi="Times New Roman" w:cs="Times New Roman"/>
          <w:b/>
          <w:sz w:val="24"/>
          <w:szCs w:val="24"/>
        </w:rPr>
      </w:pP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007647D8" w:rsidRPr="00781CAA">
        <w:rPr>
          <w:rFonts w:ascii="Times New Roman" w:hAnsi="Times New Roman" w:cs="Times New Roman"/>
          <w:sz w:val="24"/>
          <w:szCs w:val="24"/>
        </w:rPr>
        <w:t xml:space="preserve"> </w:t>
      </w:r>
      <w:r w:rsidRPr="00781CAA">
        <w:rPr>
          <w:rFonts w:ascii="Times New Roman" w:hAnsi="Times New Roman" w:cs="Times New Roman"/>
          <w:b/>
          <w:sz w:val="24"/>
          <w:szCs w:val="24"/>
        </w:rPr>
        <w:t>Alpay Antmen</w:t>
      </w:r>
    </w:p>
    <w:p w:rsidR="00A10F66" w:rsidRPr="00781CAA" w:rsidRDefault="00A10F66" w:rsidP="00784787">
      <w:pPr>
        <w:spacing w:after="0"/>
        <w:jc w:val="both"/>
        <w:rPr>
          <w:rFonts w:ascii="Times New Roman" w:hAnsi="Times New Roman" w:cs="Times New Roman"/>
          <w:b/>
          <w:sz w:val="24"/>
          <w:szCs w:val="24"/>
        </w:rPr>
      </w:pP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t xml:space="preserve">Mersin Milletvekili </w:t>
      </w:r>
    </w:p>
    <w:p w:rsidR="00A10F66" w:rsidRPr="00781CAA" w:rsidRDefault="00A10F66" w:rsidP="00784787">
      <w:pPr>
        <w:jc w:val="both"/>
        <w:rPr>
          <w:rFonts w:ascii="Times New Roman" w:hAnsi="Times New Roman" w:cs="Times New Roman"/>
          <w:sz w:val="24"/>
          <w:szCs w:val="24"/>
        </w:rPr>
      </w:pPr>
    </w:p>
    <w:p w:rsidR="00A10F66" w:rsidRPr="00781CAA" w:rsidRDefault="00A10F66"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7F05E2" w:rsidRDefault="007F05E2" w:rsidP="00784787">
      <w:pPr>
        <w:jc w:val="both"/>
        <w:rPr>
          <w:rFonts w:ascii="Times New Roman" w:hAnsi="Times New Roman" w:cs="Times New Roman"/>
          <w:sz w:val="24"/>
          <w:szCs w:val="24"/>
        </w:rPr>
      </w:pPr>
    </w:p>
    <w:p w:rsidR="00781CAA" w:rsidRPr="00781CAA" w:rsidRDefault="00781CAA" w:rsidP="00784787">
      <w:pPr>
        <w:jc w:val="both"/>
        <w:rPr>
          <w:rFonts w:ascii="Times New Roman" w:hAnsi="Times New Roman" w:cs="Times New Roman"/>
          <w:sz w:val="24"/>
          <w:szCs w:val="24"/>
        </w:rPr>
      </w:pPr>
    </w:p>
    <w:p w:rsidR="003C58C5" w:rsidRPr="00781CAA" w:rsidRDefault="003C58C5" w:rsidP="007F05E2">
      <w:pPr>
        <w:jc w:val="center"/>
        <w:rPr>
          <w:rFonts w:ascii="Times New Roman" w:hAnsi="Times New Roman" w:cs="Times New Roman"/>
          <w:b/>
          <w:sz w:val="24"/>
          <w:szCs w:val="24"/>
        </w:rPr>
      </w:pPr>
      <w:r w:rsidRPr="00781CAA">
        <w:rPr>
          <w:rFonts w:ascii="Times New Roman" w:hAnsi="Times New Roman" w:cs="Times New Roman"/>
          <w:b/>
          <w:sz w:val="24"/>
          <w:szCs w:val="24"/>
        </w:rPr>
        <w:lastRenderedPageBreak/>
        <w:t>GEREKÇE</w:t>
      </w:r>
    </w:p>
    <w:p w:rsidR="00D97C44" w:rsidRPr="00781CAA" w:rsidRDefault="00D97C44" w:rsidP="00784787">
      <w:pPr>
        <w:jc w:val="both"/>
        <w:rPr>
          <w:rFonts w:ascii="Times New Roman" w:hAnsi="Times New Roman" w:cs="Times New Roman"/>
          <w:sz w:val="24"/>
          <w:szCs w:val="24"/>
        </w:rPr>
      </w:pPr>
      <w:bookmarkStart w:id="0" w:name="_Hlk36470863"/>
      <w:r w:rsidRPr="00781CAA">
        <w:rPr>
          <w:rFonts w:ascii="Times New Roman" w:hAnsi="Times New Roman" w:cs="Times New Roman"/>
          <w:sz w:val="24"/>
          <w:szCs w:val="24"/>
        </w:rPr>
        <w:t>Çin'de başlayan ve tüm dünyaya y</w:t>
      </w:r>
      <w:r w:rsidR="00933D23" w:rsidRPr="00781CAA">
        <w:rPr>
          <w:rFonts w:ascii="Times New Roman" w:hAnsi="Times New Roman" w:cs="Times New Roman"/>
          <w:sz w:val="24"/>
          <w:szCs w:val="24"/>
        </w:rPr>
        <w:t xml:space="preserve">ayılan </w:t>
      </w:r>
      <w:proofErr w:type="spellStart"/>
      <w:r w:rsidR="00933D23" w:rsidRPr="00781CAA">
        <w:rPr>
          <w:rFonts w:ascii="Times New Roman" w:hAnsi="Times New Roman" w:cs="Times New Roman"/>
          <w:sz w:val="24"/>
          <w:szCs w:val="24"/>
        </w:rPr>
        <w:t>koronavirüs</w:t>
      </w:r>
      <w:proofErr w:type="spellEnd"/>
      <w:r w:rsidR="00933D23" w:rsidRPr="00781CAA">
        <w:rPr>
          <w:rFonts w:ascii="Times New Roman" w:hAnsi="Times New Roman" w:cs="Times New Roman"/>
          <w:sz w:val="24"/>
          <w:szCs w:val="24"/>
        </w:rPr>
        <w:t xml:space="preserve"> salgınında </w:t>
      </w:r>
      <w:r w:rsidR="008B75FE" w:rsidRPr="008B75FE">
        <w:rPr>
          <w:rFonts w:ascii="Times New Roman" w:hAnsi="Times New Roman" w:cs="Times New Roman"/>
          <w:sz w:val="24"/>
          <w:szCs w:val="24"/>
        </w:rPr>
        <w:t xml:space="preserve">Türkiye’de 27 Nisan 2021 tarihi itibarıyla 38 bin 711 kişi hayatını kaybetmiştir. </w:t>
      </w:r>
    </w:p>
    <w:bookmarkEnd w:id="0"/>
    <w:p w:rsidR="00B870DB" w:rsidRPr="00781CAA" w:rsidRDefault="00D97C44" w:rsidP="00784787">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sz w:val="24"/>
          <w:szCs w:val="24"/>
        </w:rPr>
        <w:t xml:space="preserve">Bu hayati gelişmeler sonrasında </w:t>
      </w:r>
      <w:r w:rsidR="00B73346" w:rsidRPr="00781CAA">
        <w:rPr>
          <w:rFonts w:ascii="Times New Roman" w:hAnsi="Times New Roman" w:cs="Times New Roman"/>
          <w:sz w:val="24"/>
          <w:szCs w:val="24"/>
        </w:rPr>
        <w:t xml:space="preserve">Hazine ve Maliye Bakanlığı 24.3.2020 tarih </w:t>
      </w:r>
      <w:r w:rsidR="00D20155" w:rsidRPr="00781CAA">
        <w:rPr>
          <w:rFonts w:ascii="Times New Roman" w:hAnsi="Times New Roman" w:cs="Times New Roman"/>
          <w:sz w:val="24"/>
          <w:szCs w:val="24"/>
        </w:rPr>
        <w:t>518 Sıra Sayılı Vergi Usul Kanunu Genel Tebliğ</w:t>
      </w:r>
      <w:r w:rsidR="00D31937" w:rsidRPr="00781CAA">
        <w:rPr>
          <w:rFonts w:ascii="Times New Roman" w:hAnsi="Times New Roman" w:cs="Times New Roman"/>
          <w:sz w:val="24"/>
          <w:szCs w:val="24"/>
        </w:rPr>
        <w:t>i</w:t>
      </w:r>
      <w:r w:rsidR="00D20155" w:rsidRPr="00781CAA">
        <w:rPr>
          <w:rFonts w:ascii="Times New Roman" w:hAnsi="Times New Roman" w:cs="Times New Roman"/>
          <w:sz w:val="24"/>
          <w:szCs w:val="24"/>
        </w:rPr>
        <w:t xml:space="preserve"> ile </w:t>
      </w:r>
      <w:r w:rsidR="00D20155" w:rsidRPr="00781CAA">
        <w:rPr>
          <w:rFonts w:ascii="Times New Roman" w:hAnsi="Times New Roman" w:cs="Times New Roman"/>
          <w:color w:val="000000"/>
          <w:sz w:val="24"/>
          <w:szCs w:val="24"/>
          <w:shd w:val="clear" w:color="auto" w:fill="FFFFFF"/>
        </w:rPr>
        <w:t xml:space="preserve">Çin Halk Cumhuriyeti’nin Vuhan kentinde ortaya çıkan ve birçok ülkeye yayılan </w:t>
      </w:r>
      <w:proofErr w:type="spellStart"/>
      <w:r w:rsidR="00D20155" w:rsidRPr="00781CAA">
        <w:rPr>
          <w:rFonts w:ascii="Times New Roman" w:hAnsi="Times New Roman" w:cs="Times New Roman"/>
          <w:color w:val="000000"/>
          <w:sz w:val="24"/>
          <w:szCs w:val="24"/>
          <w:shd w:val="clear" w:color="auto" w:fill="FFFFFF"/>
        </w:rPr>
        <w:t>Koronavirüs</w:t>
      </w:r>
      <w:proofErr w:type="spellEnd"/>
      <w:r w:rsidR="00D20155" w:rsidRPr="00781CAA">
        <w:rPr>
          <w:rFonts w:ascii="Times New Roman" w:hAnsi="Times New Roman" w:cs="Times New Roman"/>
          <w:color w:val="000000"/>
          <w:sz w:val="24"/>
          <w:szCs w:val="24"/>
          <w:shd w:val="clear" w:color="auto" w:fill="FFFFFF"/>
        </w:rPr>
        <w:t xml:space="preserve"> (COVID-19) salgınından ve bu kapsamda alınan tedbirlerden doğrudan etkilenen ve bu Tebliğle belirlenen mükelleflerin 213 sayılı Vergi Usul Kanununun mücbir sebep hükümlerinden faydalandırılması hakkındaki hükme bağlamıştır</w:t>
      </w:r>
      <w:r w:rsidR="00CF2326">
        <w:rPr>
          <w:rFonts w:ascii="Times New Roman" w:hAnsi="Times New Roman" w:cs="Times New Roman"/>
          <w:color w:val="000000"/>
          <w:sz w:val="24"/>
          <w:szCs w:val="24"/>
          <w:shd w:val="clear" w:color="auto" w:fill="FFFFFF"/>
        </w:rPr>
        <w:t>.</w:t>
      </w:r>
    </w:p>
    <w:p w:rsidR="00B15B48" w:rsidRDefault="00B15B48" w:rsidP="00784787">
      <w:pPr>
        <w:jc w:val="both"/>
        <w:rPr>
          <w:rFonts w:ascii="Times New Roman" w:hAnsi="Times New Roman" w:cs="Times New Roman"/>
          <w:sz w:val="24"/>
          <w:szCs w:val="24"/>
        </w:rPr>
      </w:pPr>
      <w:r w:rsidRPr="00781CAA">
        <w:rPr>
          <w:rFonts w:ascii="Times New Roman" w:hAnsi="Times New Roman" w:cs="Times New Roman"/>
          <w:sz w:val="24"/>
          <w:szCs w:val="24"/>
        </w:rPr>
        <w:t xml:space="preserve">Çin'de başlayan ve tüm dünyaya yayılan </w:t>
      </w:r>
      <w:proofErr w:type="spellStart"/>
      <w:r w:rsidRPr="00781CAA">
        <w:rPr>
          <w:rFonts w:ascii="Times New Roman" w:hAnsi="Times New Roman" w:cs="Times New Roman"/>
          <w:sz w:val="24"/>
          <w:szCs w:val="24"/>
        </w:rPr>
        <w:t>koronavirüs</w:t>
      </w:r>
      <w:proofErr w:type="spellEnd"/>
      <w:r w:rsidRPr="00781CAA">
        <w:rPr>
          <w:rFonts w:ascii="Times New Roman" w:hAnsi="Times New Roman" w:cs="Times New Roman"/>
          <w:sz w:val="24"/>
          <w:szCs w:val="24"/>
        </w:rPr>
        <w:t xml:space="preserve"> salgını Vergi Usul Kanunu’nun 13.maddesine ve diğer mevzuatımızda yer alan açık bir mücbir sebeptir</w:t>
      </w:r>
      <w:r w:rsidR="00CF2326">
        <w:rPr>
          <w:rFonts w:ascii="Times New Roman" w:hAnsi="Times New Roman" w:cs="Times New Roman"/>
          <w:sz w:val="24"/>
          <w:szCs w:val="24"/>
        </w:rPr>
        <w:t>.</w:t>
      </w:r>
    </w:p>
    <w:p w:rsidR="00CF2326" w:rsidRPr="00781CAA" w:rsidRDefault="00CF2326" w:rsidP="00784787">
      <w:pPr>
        <w:jc w:val="both"/>
        <w:rPr>
          <w:rFonts w:ascii="Times New Roman" w:hAnsi="Times New Roman" w:cs="Times New Roman"/>
          <w:sz w:val="24"/>
          <w:szCs w:val="24"/>
        </w:rPr>
      </w:pPr>
      <w:r w:rsidRPr="00CF2326">
        <w:rPr>
          <w:rFonts w:ascii="Times New Roman" w:hAnsi="Times New Roman" w:cs="Times New Roman"/>
          <w:sz w:val="24"/>
          <w:szCs w:val="24"/>
        </w:rPr>
        <w:t xml:space="preserve">Değişiklik yapılması ve geçici madde ilave edilmesi hakkındaki teklifimize esas 5510 Sayılı Sosyal Sigortalar ve Genel Sağlık Sigortası Kanunu’na 79. </w:t>
      </w:r>
      <w:proofErr w:type="gramStart"/>
      <w:r w:rsidRPr="00CF2326">
        <w:rPr>
          <w:rFonts w:ascii="Times New Roman" w:hAnsi="Times New Roman" w:cs="Times New Roman"/>
          <w:sz w:val="24"/>
          <w:szCs w:val="24"/>
        </w:rPr>
        <w:t>Maddesi  “</w:t>
      </w:r>
      <w:proofErr w:type="gramEnd"/>
      <w:r w:rsidRPr="00CF2326">
        <w:rPr>
          <w:rFonts w:ascii="Times New Roman" w:hAnsi="Times New Roman" w:cs="Times New Roman"/>
          <w:sz w:val="24"/>
          <w:szCs w:val="24"/>
        </w:rPr>
        <w:t xml:space="preserve">Kısa ve uzun vadeli sigortalar ile genel sağlık sigortası için, bu Kanunda öngörülen her türlü ödemeler ile yönetim giderlerini karşılamak üzere Kurum prim almak, ilgililer de prim ödemek zorundadır.” </w:t>
      </w:r>
      <w:r>
        <w:rPr>
          <w:rFonts w:ascii="Times New Roman" w:hAnsi="Times New Roman" w:cs="Times New Roman"/>
          <w:sz w:val="24"/>
          <w:szCs w:val="24"/>
        </w:rPr>
        <w:t>h</w:t>
      </w:r>
      <w:r w:rsidRPr="00CF2326">
        <w:rPr>
          <w:rFonts w:ascii="Times New Roman" w:hAnsi="Times New Roman" w:cs="Times New Roman"/>
          <w:sz w:val="24"/>
          <w:szCs w:val="24"/>
        </w:rPr>
        <w:t>ükmüne amirdir.</w:t>
      </w:r>
    </w:p>
    <w:p w:rsidR="00F57AD9" w:rsidRPr="00781CAA" w:rsidRDefault="00432146" w:rsidP="00432146">
      <w:pPr>
        <w:jc w:val="both"/>
        <w:rPr>
          <w:rFonts w:ascii="Times New Roman" w:hAnsi="Times New Roman" w:cs="Times New Roman"/>
          <w:sz w:val="24"/>
          <w:szCs w:val="24"/>
        </w:rPr>
      </w:pPr>
      <w:proofErr w:type="gramStart"/>
      <w:r w:rsidRPr="00781CAA">
        <w:rPr>
          <w:rFonts w:ascii="Times New Roman" w:hAnsi="Times New Roman" w:cs="Times New Roman"/>
          <w:sz w:val="24"/>
          <w:szCs w:val="24"/>
        </w:rPr>
        <w:t>Yine ;</w:t>
      </w:r>
      <w:proofErr w:type="gramEnd"/>
      <w:r w:rsidRPr="00781CAA">
        <w:rPr>
          <w:rFonts w:ascii="Times New Roman" w:hAnsi="Times New Roman" w:cs="Times New Roman"/>
          <w:sz w:val="24"/>
          <w:szCs w:val="24"/>
        </w:rPr>
        <w:t xml:space="preserve"> 5510 Sayılı Sosyal Sigortalar ve Genel Sağlık Sigortası Kanunu da 91.maddesinde mücbir sebep ile alakalı hüküm taşımakta</w:t>
      </w:r>
      <w:r w:rsidR="00F57AD9" w:rsidRPr="00781CAA">
        <w:rPr>
          <w:rFonts w:ascii="Times New Roman" w:hAnsi="Times New Roman" w:cs="Times New Roman"/>
          <w:sz w:val="24"/>
          <w:szCs w:val="24"/>
        </w:rPr>
        <w:t xml:space="preserve"> olup; </w:t>
      </w:r>
    </w:p>
    <w:p w:rsidR="00F57AD9" w:rsidRPr="00781CAA" w:rsidRDefault="00F57AD9" w:rsidP="00F57AD9">
      <w:pPr>
        <w:pStyle w:val="NormalWeb"/>
        <w:shd w:val="clear" w:color="auto" w:fill="FFFFFF"/>
        <w:spacing w:before="60" w:beforeAutospacing="0" w:after="60" w:afterAutospacing="0"/>
        <w:ind w:left="60" w:right="60"/>
        <w:jc w:val="both"/>
        <w:rPr>
          <w:color w:val="000000"/>
        </w:rPr>
      </w:pPr>
      <w:r w:rsidRPr="00781CAA">
        <w:t>“</w:t>
      </w:r>
      <w:r w:rsidRPr="00781CAA">
        <w:rPr>
          <w:color w:val="000000"/>
        </w:rPr>
        <w:t>Yangın, su baskını, sel, kuraklık, yer kayması, deprem gibi afetlerle ağır hastalık, ağır kaza, tutukluluk ve sabotaj gibi nedenlerle ticari veya ekonomik kayıplara uğrayan işverenler, bu Kanunun 4 üncü maddesinin birinci fıkrasının (b) bendi kapsamındaki sigortalılar ile bu Kanuna göre primlerini kendileri ödeyen sigortalılar, bu durumu belgelemeleri kaydıyla vakanın veya afetin meydana geldiği tarihten itibaren üç ay içinde talepte bulunmaları ve prim ödeme aczine düştüklerinin, yapılacak inceleme sonucu anlaşılması halinde, yukarıda belirtilen vaka veya afet tarihinden önce ödeme süresi dolmuş mevcut Kuruma olan borçlar ile vaka veya afetin meydana geldiği tarihi takip eden üçüncü ayın sonuna kadar tahakkuk edecek Kuruma olan borçları, vaka veya afetin meydana geldiği tarihten itibaren bir yıla kadar Kurumca ertelenebilir.</w:t>
      </w:r>
    </w:p>
    <w:p w:rsidR="003678A5" w:rsidRDefault="003678A5" w:rsidP="00F57AD9">
      <w:pPr>
        <w:pStyle w:val="NormalWeb"/>
        <w:shd w:val="clear" w:color="auto" w:fill="FFFFFF"/>
        <w:spacing w:before="60" w:beforeAutospacing="0" w:after="60" w:afterAutospacing="0"/>
        <w:ind w:left="60" w:right="60"/>
        <w:jc w:val="both"/>
        <w:rPr>
          <w:color w:val="000000"/>
        </w:rPr>
      </w:pPr>
    </w:p>
    <w:p w:rsidR="00F57AD9" w:rsidRDefault="00F57AD9" w:rsidP="00F57AD9">
      <w:pPr>
        <w:pStyle w:val="NormalWeb"/>
        <w:shd w:val="clear" w:color="auto" w:fill="FFFFFF"/>
        <w:spacing w:before="60" w:beforeAutospacing="0" w:after="60" w:afterAutospacing="0"/>
        <w:ind w:left="60" w:right="60"/>
        <w:jc w:val="both"/>
        <w:rPr>
          <w:color w:val="000000"/>
        </w:rPr>
      </w:pPr>
      <w:r w:rsidRPr="00781CAA">
        <w:rPr>
          <w:color w:val="000000"/>
        </w:rPr>
        <w:t>Birinci fıkrada belirtilen durumlar ile Bakanlık ve Maliye Bakanlığınca müştereken belirlenen vaka, afet veya mücbir sebep hallerinde Kuruma verilmesi gereken her türlü bilgi ve belge ile yapılması gereken başvuruların vakanın, afetin veya mücbir sebebin meydana geldiği tarihi takip eden üç ay içinde Kuruma verilmesi veya yapılması halinde, süresinde verilmiş veya yapılmış sayılır.</w:t>
      </w:r>
    </w:p>
    <w:p w:rsidR="00CF2326" w:rsidRPr="00781CAA" w:rsidRDefault="00CF2326" w:rsidP="00F57AD9">
      <w:pPr>
        <w:pStyle w:val="NormalWeb"/>
        <w:shd w:val="clear" w:color="auto" w:fill="FFFFFF"/>
        <w:spacing w:before="60" w:beforeAutospacing="0" w:after="60" w:afterAutospacing="0"/>
        <w:ind w:left="60" w:right="60"/>
        <w:jc w:val="both"/>
        <w:rPr>
          <w:color w:val="000000"/>
        </w:rPr>
      </w:pPr>
    </w:p>
    <w:p w:rsidR="00F57AD9" w:rsidRDefault="00F57AD9" w:rsidP="00F57AD9">
      <w:pPr>
        <w:pStyle w:val="NormalWeb"/>
        <w:shd w:val="clear" w:color="auto" w:fill="FFFFFF"/>
        <w:spacing w:before="60" w:beforeAutospacing="0" w:after="60" w:afterAutospacing="0"/>
        <w:ind w:left="60" w:right="60"/>
        <w:jc w:val="both"/>
        <w:rPr>
          <w:color w:val="000000"/>
        </w:rPr>
      </w:pPr>
      <w:r w:rsidRPr="00781CAA">
        <w:rPr>
          <w:color w:val="000000"/>
        </w:rPr>
        <w:t>Yetkili makamlarca genel hayatı etkilediğine dair karar verilen vaka, afet veya mücbir sebep hallerinde, genel hayatın etkilendiği bölge, il, ilçe veya mahalde doğrudan veya dolaylı olarak zarar gören işverenlerle sigortalı ve hak sahiplerince bu Kanuna göre Kuruma verilmesi gereken her türlü bilgi ve belge ile yapılması gereken başvuruların, ödenmesi gereken primlerin ve diğer Kurum alacaklarının ödeme sürelerini bu Kanundaki sürelere bağlı olmaksızın, genel hayatın etkilendiği bölge, il, ilçe veya mahaldeki şartları ve gelişmeleri göz önünde tutarak belirlemeye ve ertelemeye Kurum yetkilidir.</w:t>
      </w:r>
    </w:p>
    <w:p w:rsidR="00A25074" w:rsidRPr="00781CAA" w:rsidRDefault="00FD139D" w:rsidP="00FD139D">
      <w:pPr>
        <w:pStyle w:val="NormalWeb"/>
        <w:shd w:val="clear" w:color="auto" w:fill="FFFFFF"/>
        <w:spacing w:before="60" w:beforeAutospacing="0" w:after="60" w:afterAutospacing="0"/>
        <w:ind w:left="60" w:right="60"/>
        <w:jc w:val="both"/>
        <w:rPr>
          <w:color w:val="000000"/>
        </w:rPr>
      </w:pPr>
      <w:r>
        <w:rPr>
          <w:color w:val="000000"/>
        </w:rPr>
        <w:lastRenderedPageBreak/>
        <w:t>“</w:t>
      </w:r>
      <w:r w:rsidRPr="00FD139D">
        <w:rPr>
          <w:color w:val="000000"/>
        </w:rPr>
        <w:t>Kuruma olan borçların ertelendiği sürede zamanaşımı işlemez ve ertelenen kısmına gecikme cezası ve gecikme zammı uygulanmaz.”</w:t>
      </w:r>
      <w:r>
        <w:rPr>
          <w:color w:val="000000"/>
        </w:rPr>
        <w:t xml:space="preserve"> </w:t>
      </w:r>
      <w:r w:rsidR="007F05E2" w:rsidRPr="00781CAA">
        <w:rPr>
          <w:color w:val="000000"/>
        </w:rPr>
        <w:t xml:space="preserve">Hükmünü taşımakta ise de madde hükmünde açıkça “ülke çapında </w:t>
      </w:r>
      <w:r w:rsidR="00181320" w:rsidRPr="00781CAA">
        <w:rPr>
          <w:color w:val="000000"/>
        </w:rPr>
        <w:t xml:space="preserve">görülen </w:t>
      </w:r>
      <w:r w:rsidR="007F05E2" w:rsidRPr="00781CAA">
        <w:rPr>
          <w:color w:val="000000"/>
        </w:rPr>
        <w:t xml:space="preserve">salgın </w:t>
      </w:r>
      <w:proofErr w:type="spellStart"/>
      <w:r w:rsidR="007F05E2" w:rsidRPr="00781CAA">
        <w:rPr>
          <w:color w:val="000000"/>
        </w:rPr>
        <w:t>pandemik</w:t>
      </w:r>
      <w:proofErr w:type="spellEnd"/>
      <w:r w:rsidR="007F05E2" w:rsidRPr="00781CAA">
        <w:rPr>
          <w:color w:val="000000"/>
        </w:rPr>
        <w:t xml:space="preserve"> hastalık” mücbir sebebine atıf yapmamaktadır.</w:t>
      </w:r>
    </w:p>
    <w:p w:rsidR="007F05E2" w:rsidRPr="00781CAA" w:rsidRDefault="007F05E2" w:rsidP="00F57AD9">
      <w:pPr>
        <w:jc w:val="both"/>
        <w:rPr>
          <w:rFonts w:ascii="Times New Roman" w:hAnsi="Times New Roman" w:cs="Times New Roman"/>
          <w:color w:val="000000"/>
          <w:sz w:val="24"/>
          <w:szCs w:val="24"/>
        </w:rPr>
      </w:pPr>
      <w:r w:rsidRPr="00781CAA">
        <w:rPr>
          <w:rFonts w:ascii="Times New Roman" w:hAnsi="Times New Roman" w:cs="Times New Roman"/>
          <w:color w:val="000000"/>
          <w:sz w:val="24"/>
          <w:szCs w:val="24"/>
        </w:rPr>
        <w:t xml:space="preserve">Bu bağlamda öncelikle </w:t>
      </w:r>
      <w:r w:rsidR="00181320" w:rsidRPr="00781CAA">
        <w:rPr>
          <w:rFonts w:ascii="Times New Roman" w:hAnsi="Times New Roman" w:cs="Times New Roman"/>
          <w:sz w:val="24"/>
          <w:szCs w:val="24"/>
        </w:rPr>
        <w:t>5510 Sayılı Sosyal Sigortalar ve Genel Sağlık Sigortası Kanunu’nun 79. Maddesi hükmüne “</w:t>
      </w:r>
      <w:r w:rsidR="006109CC" w:rsidRPr="00781CAA">
        <w:rPr>
          <w:rFonts w:ascii="Times New Roman" w:hAnsi="Times New Roman" w:cs="Times New Roman"/>
          <w:color w:val="000000"/>
          <w:sz w:val="24"/>
          <w:szCs w:val="24"/>
        </w:rPr>
        <w:t xml:space="preserve">ülke çapında görülen salgın </w:t>
      </w:r>
      <w:proofErr w:type="spellStart"/>
      <w:r w:rsidR="006109CC" w:rsidRPr="00781CAA">
        <w:rPr>
          <w:rFonts w:ascii="Times New Roman" w:hAnsi="Times New Roman" w:cs="Times New Roman"/>
          <w:color w:val="000000"/>
          <w:sz w:val="24"/>
          <w:szCs w:val="24"/>
        </w:rPr>
        <w:t>pandemik</w:t>
      </w:r>
      <w:proofErr w:type="spellEnd"/>
      <w:r w:rsidR="006109CC" w:rsidRPr="00781CAA">
        <w:rPr>
          <w:rFonts w:ascii="Times New Roman" w:hAnsi="Times New Roman" w:cs="Times New Roman"/>
          <w:color w:val="000000"/>
          <w:sz w:val="24"/>
          <w:szCs w:val="24"/>
        </w:rPr>
        <w:t xml:space="preserve"> hastalık” hükmünün de ilave edilmesi gerekmektedir.</w:t>
      </w:r>
    </w:p>
    <w:p w:rsidR="007C5D08" w:rsidRPr="00781CAA" w:rsidRDefault="006109CC" w:rsidP="007C5D08">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sz w:val="24"/>
          <w:szCs w:val="24"/>
        </w:rPr>
        <w:t xml:space="preserve">Ayrıca </w:t>
      </w:r>
      <w:r w:rsidR="007C5D08" w:rsidRPr="00781CAA">
        <w:rPr>
          <w:rFonts w:ascii="Times New Roman" w:hAnsi="Times New Roman" w:cs="Times New Roman"/>
          <w:sz w:val="24"/>
          <w:szCs w:val="24"/>
        </w:rPr>
        <w:t xml:space="preserve">görünen odur </w:t>
      </w:r>
      <w:proofErr w:type="gramStart"/>
      <w:r w:rsidR="007C5D08" w:rsidRPr="00781CAA">
        <w:rPr>
          <w:rFonts w:ascii="Times New Roman" w:hAnsi="Times New Roman" w:cs="Times New Roman"/>
          <w:sz w:val="24"/>
          <w:szCs w:val="24"/>
        </w:rPr>
        <w:t>ki ;</w:t>
      </w:r>
      <w:proofErr w:type="gramEnd"/>
      <w:r w:rsidR="007C5D08" w:rsidRPr="00781CAA">
        <w:rPr>
          <w:rFonts w:ascii="Times New Roman" w:hAnsi="Times New Roman" w:cs="Times New Roman"/>
          <w:sz w:val="24"/>
          <w:szCs w:val="24"/>
        </w:rPr>
        <w:t xml:space="preserve"> </w:t>
      </w:r>
      <w:r w:rsidR="007C5D08" w:rsidRPr="00781CAA">
        <w:rPr>
          <w:rFonts w:ascii="Times New Roman" w:hAnsi="Times New Roman" w:cs="Times New Roman"/>
          <w:color w:val="000000"/>
          <w:sz w:val="24"/>
          <w:szCs w:val="24"/>
          <w:shd w:val="clear" w:color="auto" w:fill="FFFFFF"/>
        </w:rPr>
        <w:t xml:space="preserve">Çin Halk Cumhuriyeti’nin Vuhan kentinde ortaya çıkan ve birçok ülkeye yayılan </w:t>
      </w:r>
      <w:proofErr w:type="spellStart"/>
      <w:r w:rsidR="007C5D08" w:rsidRPr="00781CAA">
        <w:rPr>
          <w:rFonts w:ascii="Times New Roman" w:hAnsi="Times New Roman" w:cs="Times New Roman"/>
          <w:color w:val="000000"/>
          <w:sz w:val="24"/>
          <w:szCs w:val="24"/>
          <w:shd w:val="clear" w:color="auto" w:fill="FFFFFF"/>
        </w:rPr>
        <w:t>Koronavirüs</w:t>
      </w:r>
      <w:proofErr w:type="spellEnd"/>
      <w:r w:rsidR="007C5D08" w:rsidRPr="00781CAA">
        <w:rPr>
          <w:rFonts w:ascii="Times New Roman" w:hAnsi="Times New Roman" w:cs="Times New Roman"/>
          <w:color w:val="000000"/>
          <w:sz w:val="24"/>
          <w:szCs w:val="24"/>
          <w:shd w:val="clear" w:color="auto" w:fill="FFFFFF"/>
        </w:rPr>
        <w:t xml:space="preserve"> (COVID-19) salgınından Ülkemiz de yoğun bir biçimde etk</w:t>
      </w:r>
      <w:r w:rsidR="00624D2A" w:rsidRPr="00781CAA">
        <w:rPr>
          <w:rFonts w:ascii="Times New Roman" w:hAnsi="Times New Roman" w:cs="Times New Roman"/>
          <w:color w:val="000000"/>
          <w:sz w:val="24"/>
          <w:szCs w:val="24"/>
          <w:shd w:val="clear" w:color="auto" w:fill="FFFFFF"/>
        </w:rPr>
        <w:t>i</w:t>
      </w:r>
      <w:r w:rsidR="007C5D08" w:rsidRPr="00781CAA">
        <w:rPr>
          <w:rFonts w:ascii="Times New Roman" w:hAnsi="Times New Roman" w:cs="Times New Roman"/>
          <w:color w:val="000000"/>
          <w:sz w:val="24"/>
          <w:szCs w:val="24"/>
          <w:shd w:val="clear" w:color="auto" w:fill="FFFFFF"/>
        </w:rPr>
        <w:t>lenmeye devam edecekt</w:t>
      </w:r>
      <w:r w:rsidR="00E34E86" w:rsidRPr="00781CAA">
        <w:rPr>
          <w:rFonts w:ascii="Times New Roman" w:hAnsi="Times New Roman" w:cs="Times New Roman"/>
          <w:color w:val="000000"/>
          <w:sz w:val="24"/>
          <w:szCs w:val="24"/>
          <w:shd w:val="clear" w:color="auto" w:fill="FFFFFF"/>
        </w:rPr>
        <w:t>i</w:t>
      </w:r>
      <w:r w:rsidR="007C5D08" w:rsidRPr="00781CAA">
        <w:rPr>
          <w:rFonts w:ascii="Times New Roman" w:hAnsi="Times New Roman" w:cs="Times New Roman"/>
          <w:color w:val="000000"/>
          <w:sz w:val="24"/>
          <w:szCs w:val="24"/>
          <w:shd w:val="clear" w:color="auto" w:fill="FFFFFF"/>
        </w:rPr>
        <w:t>r.</w:t>
      </w:r>
    </w:p>
    <w:p w:rsidR="007C5D08" w:rsidRPr="00781CAA" w:rsidRDefault="007C5D08" w:rsidP="007C5D08">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color w:val="000000"/>
          <w:sz w:val="24"/>
          <w:szCs w:val="24"/>
          <w:shd w:val="clear" w:color="auto" w:fill="FFFFFF"/>
        </w:rPr>
        <w:t>Bu salgının önlenmesinin en önemli unsurlar</w:t>
      </w:r>
      <w:r w:rsidR="00B62676" w:rsidRPr="00781CAA">
        <w:rPr>
          <w:rFonts w:ascii="Times New Roman" w:hAnsi="Times New Roman" w:cs="Times New Roman"/>
          <w:color w:val="000000"/>
          <w:sz w:val="24"/>
          <w:szCs w:val="24"/>
          <w:shd w:val="clear" w:color="auto" w:fill="FFFFFF"/>
        </w:rPr>
        <w:t>ı</w:t>
      </w:r>
      <w:r w:rsidRPr="00781CAA">
        <w:rPr>
          <w:rFonts w:ascii="Times New Roman" w:hAnsi="Times New Roman" w:cs="Times New Roman"/>
          <w:color w:val="000000"/>
          <w:sz w:val="24"/>
          <w:szCs w:val="24"/>
          <w:shd w:val="clear" w:color="auto" w:fill="FFFFFF"/>
        </w:rPr>
        <w:t>ndan birinin vatandaşlarımızın evde kalmalarıdır.</w:t>
      </w:r>
    </w:p>
    <w:p w:rsidR="007C5D08" w:rsidRPr="00781CAA" w:rsidRDefault="007C5D08" w:rsidP="007C5D08">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color w:val="000000"/>
          <w:sz w:val="24"/>
          <w:szCs w:val="24"/>
          <w:shd w:val="clear" w:color="auto" w:fill="FFFFFF"/>
        </w:rPr>
        <w:t xml:space="preserve">Anayasa’nın sosyal devlet ilkesi gereğince, </w:t>
      </w:r>
      <w:proofErr w:type="gramStart"/>
      <w:r w:rsidR="00B62676" w:rsidRPr="00781CAA">
        <w:rPr>
          <w:rFonts w:ascii="Times New Roman" w:hAnsi="Times New Roman" w:cs="Times New Roman"/>
          <w:color w:val="000000"/>
          <w:sz w:val="24"/>
          <w:szCs w:val="24"/>
          <w:shd w:val="clear" w:color="auto" w:fill="FFFFFF"/>
        </w:rPr>
        <w:t>Devlet ,</w:t>
      </w:r>
      <w:proofErr w:type="gramEnd"/>
      <w:r w:rsidR="00B62676" w:rsidRPr="00781CAA">
        <w:rPr>
          <w:rFonts w:ascii="Times New Roman" w:hAnsi="Times New Roman" w:cs="Times New Roman"/>
          <w:color w:val="000000"/>
          <w:sz w:val="24"/>
          <w:szCs w:val="24"/>
          <w:shd w:val="clear" w:color="auto" w:fill="FFFFFF"/>
        </w:rPr>
        <w:t xml:space="preserve"> </w:t>
      </w:r>
      <w:r w:rsidRPr="00781CAA">
        <w:rPr>
          <w:rFonts w:ascii="Times New Roman" w:hAnsi="Times New Roman" w:cs="Times New Roman"/>
          <w:color w:val="000000"/>
          <w:sz w:val="24"/>
          <w:szCs w:val="24"/>
          <w:shd w:val="clear" w:color="auto" w:fill="FFFFFF"/>
        </w:rPr>
        <w:t>böyle bir salgın ortamında vatandaşlarının sosyal ve ekonomik refahı için tüm önlemleri  almak zorundadır.</w:t>
      </w:r>
    </w:p>
    <w:p w:rsidR="007C5D08" w:rsidRPr="00781CAA" w:rsidRDefault="00110B7D" w:rsidP="007C5D08">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color w:val="000000"/>
          <w:sz w:val="24"/>
          <w:szCs w:val="24"/>
          <w:shd w:val="clear" w:color="auto" w:fill="FFFFFF"/>
        </w:rPr>
        <w:t xml:space="preserve">Bu süreçte zorunlu haller dışında işyerlerinin </w:t>
      </w:r>
      <w:proofErr w:type="gramStart"/>
      <w:r w:rsidRPr="00781CAA">
        <w:rPr>
          <w:rFonts w:ascii="Times New Roman" w:hAnsi="Times New Roman" w:cs="Times New Roman"/>
          <w:color w:val="000000"/>
          <w:sz w:val="24"/>
          <w:szCs w:val="24"/>
          <w:shd w:val="clear" w:color="auto" w:fill="FFFFFF"/>
        </w:rPr>
        <w:t>açılmaması ,</w:t>
      </w:r>
      <w:proofErr w:type="gramEnd"/>
      <w:r w:rsidRPr="00781CAA">
        <w:rPr>
          <w:rFonts w:ascii="Times New Roman" w:hAnsi="Times New Roman" w:cs="Times New Roman"/>
          <w:color w:val="000000"/>
          <w:sz w:val="24"/>
          <w:szCs w:val="24"/>
          <w:shd w:val="clear" w:color="auto" w:fill="FFFFFF"/>
        </w:rPr>
        <w:t xml:space="preserve"> </w:t>
      </w:r>
      <w:r w:rsidR="00FD139D" w:rsidRPr="00781CAA">
        <w:rPr>
          <w:rFonts w:ascii="Times New Roman" w:hAnsi="Times New Roman" w:cs="Times New Roman"/>
          <w:color w:val="000000"/>
          <w:sz w:val="24"/>
          <w:szCs w:val="24"/>
          <w:shd w:val="clear" w:color="auto" w:fill="FFFFFF"/>
        </w:rPr>
        <w:t>çalışanların</w:t>
      </w:r>
      <w:r w:rsidRPr="00781CAA">
        <w:rPr>
          <w:rFonts w:ascii="Times New Roman" w:hAnsi="Times New Roman" w:cs="Times New Roman"/>
          <w:color w:val="000000"/>
          <w:sz w:val="24"/>
          <w:szCs w:val="24"/>
          <w:shd w:val="clear" w:color="auto" w:fill="FFFFFF"/>
        </w:rPr>
        <w:t xml:space="preserve"> iş</w:t>
      </w:r>
      <w:r w:rsidR="004800F0" w:rsidRPr="00781CAA">
        <w:rPr>
          <w:rFonts w:ascii="Times New Roman" w:hAnsi="Times New Roman" w:cs="Times New Roman"/>
          <w:color w:val="000000"/>
          <w:sz w:val="24"/>
          <w:szCs w:val="24"/>
          <w:shd w:val="clear" w:color="auto" w:fill="FFFFFF"/>
        </w:rPr>
        <w:t xml:space="preserve"> güvencelerinin sağlanması, geliri olmayan vatandaşlara ekonomik yardımların yapılması zorunludur.</w:t>
      </w:r>
    </w:p>
    <w:p w:rsidR="004800F0" w:rsidRPr="00781CAA" w:rsidRDefault="004800F0" w:rsidP="004800F0">
      <w:pPr>
        <w:jc w:val="both"/>
        <w:rPr>
          <w:rFonts w:ascii="Times New Roman" w:hAnsi="Times New Roman" w:cs="Times New Roman"/>
          <w:sz w:val="24"/>
          <w:szCs w:val="24"/>
        </w:rPr>
      </w:pPr>
      <w:r w:rsidRPr="00781CAA">
        <w:rPr>
          <w:rFonts w:ascii="Times New Roman" w:hAnsi="Times New Roman" w:cs="Times New Roman"/>
          <w:sz w:val="24"/>
          <w:szCs w:val="24"/>
        </w:rPr>
        <w:t xml:space="preserve">Bu bağlamda işverenlerin de ekonomik olarak faaliyetlerini sürdürebilmeleri için </w:t>
      </w:r>
      <w:r w:rsidR="00D31937" w:rsidRPr="00781CAA">
        <w:rPr>
          <w:rFonts w:ascii="Times New Roman" w:hAnsi="Times New Roman" w:cs="Times New Roman"/>
          <w:sz w:val="24"/>
          <w:szCs w:val="24"/>
        </w:rPr>
        <w:t>5510 Sayılı Kanun gereğinc</w:t>
      </w:r>
      <w:r w:rsidR="00FD139D">
        <w:rPr>
          <w:rFonts w:ascii="Times New Roman" w:hAnsi="Times New Roman" w:cs="Times New Roman"/>
          <w:sz w:val="24"/>
          <w:szCs w:val="24"/>
        </w:rPr>
        <w:t>e</w:t>
      </w:r>
      <w:r w:rsidR="00D31937" w:rsidRPr="00781CAA">
        <w:rPr>
          <w:rFonts w:ascii="Times New Roman" w:hAnsi="Times New Roman" w:cs="Times New Roman"/>
          <w:sz w:val="24"/>
          <w:szCs w:val="24"/>
        </w:rPr>
        <w:t xml:space="preserve">, Kanun’un </w:t>
      </w:r>
      <w:proofErr w:type="gramStart"/>
      <w:r w:rsidR="00D31937" w:rsidRPr="00781CAA">
        <w:rPr>
          <w:rFonts w:ascii="Times New Roman" w:hAnsi="Times New Roman" w:cs="Times New Roman"/>
          <w:sz w:val="24"/>
          <w:szCs w:val="24"/>
        </w:rPr>
        <w:t>4a</w:t>
      </w:r>
      <w:proofErr w:type="gramEnd"/>
      <w:r w:rsidR="00D31937" w:rsidRPr="00781CAA">
        <w:rPr>
          <w:rFonts w:ascii="Times New Roman" w:hAnsi="Times New Roman" w:cs="Times New Roman"/>
          <w:sz w:val="24"/>
          <w:szCs w:val="24"/>
        </w:rPr>
        <w:t xml:space="preserve"> ve 4b mükellefleri tarafından ödenecek sigorta primlerinin </w:t>
      </w:r>
      <w:r w:rsidR="003D70CC" w:rsidRPr="00781CAA">
        <w:rPr>
          <w:rFonts w:ascii="Times New Roman" w:hAnsi="Times New Roman" w:cs="Times New Roman"/>
          <w:sz w:val="24"/>
          <w:szCs w:val="24"/>
        </w:rPr>
        <w:t xml:space="preserve">de </w:t>
      </w:r>
      <w:r w:rsidR="00D31937" w:rsidRPr="00781CAA">
        <w:rPr>
          <w:rFonts w:ascii="Times New Roman" w:hAnsi="Times New Roman" w:cs="Times New Roman"/>
          <w:sz w:val="24"/>
          <w:szCs w:val="24"/>
        </w:rPr>
        <w:t>ertelenmesi gereklidir.</w:t>
      </w:r>
    </w:p>
    <w:p w:rsidR="00B870DB" w:rsidRPr="00781CAA" w:rsidRDefault="00DD70BE" w:rsidP="00784787">
      <w:pPr>
        <w:jc w:val="both"/>
        <w:rPr>
          <w:rFonts w:ascii="Times New Roman" w:hAnsi="Times New Roman" w:cs="Times New Roman"/>
          <w:sz w:val="24"/>
          <w:szCs w:val="24"/>
        </w:rPr>
      </w:pPr>
      <w:r w:rsidRPr="00781CAA">
        <w:rPr>
          <w:rFonts w:ascii="Times New Roman" w:hAnsi="Times New Roman" w:cs="Times New Roman"/>
          <w:sz w:val="24"/>
          <w:szCs w:val="24"/>
        </w:rPr>
        <w:t xml:space="preserve"> </w:t>
      </w:r>
    </w:p>
    <w:p w:rsidR="00DD70BE" w:rsidRPr="00781CAA" w:rsidRDefault="00DD70BE" w:rsidP="00784787">
      <w:pPr>
        <w:jc w:val="both"/>
        <w:rPr>
          <w:rFonts w:ascii="Times New Roman" w:hAnsi="Times New Roman" w:cs="Times New Roman"/>
          <w:sz w:val="24"/>
          <w:szCs w:val="24"/>
        </w:rPr>
      </w:pPr>
    </w:p>
    <w:p w:rsidR="00DD70BE" w:rsidRPr="00781CAA" w:rsidRDefault="00DD70BE" w:rsidP="00784787">
      <w:pPr>
        <w:jc w:val="both"/>
        <w:rPr>
          <w:rFonts w:ascii="Times New Roman" w:hAnsi="Times New Roman" w:cs="Times New Roman"/>
          <w:sz w:val="24"/>
          <w:szCs w:val="24"/>
        </w:rPr>
      </w:pPr>
    </w:p>
    <w:p w:rsidR="00DD70BE" w:rsidRPr="00781CAA" w:rsidRDefault="00DD70BE" w:rsidP="00784787">
      <w:pPr>
        <w:jc w:val="both"/>
        <w:rPr>
          <w:rFonts w:ascii="Times New Roman" w:hAnsi="Times New Roman" w:cs="Times New Roman"/>
          <w:sz w:val="24"/>
          <w:szCs w:val="24"/>
        </w:rPr>
      </w:pPr>
    </w:p>
    <w:p w:rsidR="00DD70BE" w:rsidRPr="00781CAA" w:rsidRDefault="00DD70BE" w:rsidP="00784787">
      <w:pPr>
        <w:jc w:val="both"/>
        <w:rPr>
          <w:rFonts w:ascii="Times New Roman" w:hAnsi="Times New Roman" w:cs="Times New Roman"/>
          <w:sz w:val="24"/>
          <w:szCs w:val="24"/>
        </w:rPr>
      </w:pPr>
    </w:p>
    <w:p w:rsidR="00DD70BE" w:rsidRPr="00781CAA" w:rsidRDefault="00DD70BE" w:rsidP="00784787">
      <w:pPr>
        <w:jc w:val="both"/>
        <w:rPr>
          <w:rFonts w:ascii="Times New Roman" w:hAnsi="Times New Roman" w:cs="Times New Roman"/>
          <w:sz w:val="24"/>
          <w:szCs w:val="24"/>
        </w:rPr>
      </w:pPr>
    </w:p>
    <w:p w:rsidR="00DD70BE" w:rsidRPr="00781CAA" w:rsidRDefault="00DD70BE" w:rsidP="00784787">
      <w:pPr>
        <w:jc w:val="both"/>
        <w:rPr>
          <w:rFonts w:ascii="Times New Roman" w:hAnsi="Times New Roman" w:cs="Times New Roman"/>
          <w:sz w:val="24"/>
          <w:szCs w:val="24"/>
        </w:rPr>
      </w:pPr>
    </w:p>
    <w:p w:rsidR="00DD70BE" w:rsidRPr="00781CAA" w:rsidRDefault="00DD70BE" w:rsidP="00784787">
      <w:pPr>
        <w:jc w:val="both"/>
        <w:rPr>
          <w:rFonts w:ascii="Times New Roman" w:hAnsi="Times New Roman" w:cs="Times New Roman"/>
          <w:sz w:val="24"/>
          <w:szCs w:val="24"/>
        </w:rPr>
      </w:pPr>
    </w:p>
    <w:p w:rsidR="00781CAA" w:rsidRDefault="00781CAA" w:rsidP="00FD139D">
      <w:pPr>
        <w:rPr>
          <w:rFonts w:ascii="Times New Roman" w:hAnsi="Times New Roman" w:cs="Times New Roman"/>
          <w:sz w:val="24"/>
          <w:szCs w:val="24"/>
        </w:rPr>
      </w:pPr>
    </w:p>
    <w:p w:rsidR="00E62C23" w:rsidRDefault="00E62C23" w:rsidP="00EC5162">
      <w:pPr>
        <w:jc w:val="center"/>
        <w:rPr>
          <w:rFonts w:ascii="Times New Roman" w:hAnsi="Times New Roman" w:cs="Times New Roman"/>
          <w:b/>
          <w:sz w:val="24"/>
          <w:szCs w:val="24"/>
        </w:rPr>
      </w:pPr>
    </w:p>
    <w:p w:rsidR="003678A5" w:rsidRDefault="003678A5" w:rsidP="00EC5162">
      <w:pPr>
        <w:jc w:val="center"/>
        <w:rPr>
          <w:rFonts w:ascii="Times New Roman" w:hAnsi="Times New Roman" w:cs="Times New Roman"/>
          <w:b/>
          <w:sz w:val="24"/>
          <w:szCs w:val="24"/>
        </w:rPr>
      </w:pPr>
    </w:p>
    <w:p w:rsidR="003678A5" w:rsidRDefault="003678A5" w:rsidP="00EC5162">
      <w:pPr>
        <w:jc w:val="center"/>
        <w:rPr>
          <w:rFonts w:ascii="Times New Roman" w:hAnsi="Times New Roman" w:cs="Times New Roman"/>
          <w:b/>
          <w:sz w:val="24"/>
          <w:szCs w:val="24"/>
        </w:rPr>
      </w:pPr>
    </w:p>
    <w:p w:rsidR="003678A5" w:rsidRDefault="003678A5" w:rsidP="00EC5162">
      <w:pPr>
        <w:jc w:val="center"/>
        <w:rPr>
          <w:rFonts w:ascii="Times New Roman" w:hAnsi="Times New Roman" w:cs="Times New Roman"/>
          <w:b/>
          <w:sz w:val="24"/>
          <w:szCs w:val="24"/>
        </w:rPr>
      </w:pPr>
    </w:p>
    <w:p w:rsidR="008B727E" w:rsidRPr="00781CAA" w:rsidRDefault="008B727E" w:rsidP="00EC5162">
      <w:pPr>
        <w:jc w:val="center"/>
        <w:rPr>
          <w:rFonts w:ascii="Times New Roman" w:hAnsi="Times New Roman" w:cs="Times New Roman"/>
          <w:b/>
          <w:sz w:val="24"/>
          <w:szCs w:val="24"/>
        </w:rPr>
      </w:pPr>
      <w:r w:rsidRPr="00781CAA">
        <w:rPr>
          <w:rFonts w:ascii="Times New Roman" w:hAnsi="Times New Roman" w:cs="Times New Roman"/>
          <w:b/>
          <w:sz w:val="24"/>
          <w:szCs w:val="24"/>
        </w:rPr>
        <w:lastRenderedPageBreak/>
        <w:t>MADDE GEREKÇELERİ</w:t>
      </w:r>
    </w:p>
    <w:p w:rsidR="005B6DF9" w:rsidRPr="00781CAA" w:rsidRDefault="008B727E" w:rsidP="005B6DF9">
      <w:pPr>
        <w:jc w:val="both"/>
        <w:rPr>
          <w:rFonts w:ascii="Times New Roman" w:hAnsi="Times New Roman" w:cs="Times New Roman"/>
          <w:sz w:val="24"/>
          <w:szCs w:val="24"/>
        </w:rPr>
      </w:pPr>
      <w:r w:rsidRPr="00781CAA">
        <w:rPr>
          <w:rFonts w:ascii="Times New Roman" w:hAnsi="Times New Roman" w:cs="Times New Roman"/>
          <w:b/>
          <w:sz w:val="24"/>
          <w:szCs w:val="24"/>
        </w:rPr>
        <w:t>MADDE 1 –</w:t>
      </w:r>
      <w:r w:rsidR="00636634" w:rsidRPr="00781CAA">
        <w:rPr>
          <w:rFonts w:ascii="Times New Roman" w:hAnsi="Times New Roman" w:cs="Times New Roman"/>
          <w:sz w:val="24"/>
          <w:szCs w:val="24"/>
        </w:rPr>
        <w:t xml:space="preserve"> </w:t>
      </w:r>
      <w:r w:rsidR="005B6DF9" w:rsidRPr="00781CAA">
        <w:rPr>
          <w:rFonts w:ascii="Times New Roman" w:hAnsi="Times New Roman" w:cs="Times New Roman"/>
          <w:sz w:val="24"/>
          <w:szCs w:val="24"/>
        </w:rPr>
        <w:t xml:space="preserve">Çin'de başlayan ve tüm dünyaya yayılan </w:t>
      </w:r>
      <w:proofErr w:type="spellStart"/>
      <w:r w:rsidR="005B6DF9" w:rsidRPr="00781CAA">
        <w:rPr>
          <w:rFonts w:ascii="Times New Roman" w:hAnsi="Times New Roman" w:cs="Times New Roman"/>
          <w:sz w:val="24"/>
          <w:szCs w:val="24"/>
        </w:rPr>
        <w:t>koronavirüs</w:t>
      </w:r>
      <w:proofErr w:type="spellEnd"/>
      <w:r w:rsidR="005B6DF9" w:rsidRPr="00781CAA">
        <w:rPr>
          <w:rFonts w:ascii="Times New Roman" w:hAnsi="Times New Roman" w:cs="Times New Roman"/>
          <w:sz w:val="24"/>
          <w:szCs w:val="24"/>
        </w:rPr>
        <w:t xml:space="preserve"> salgını mücbir sebep kavramı olarak salgın </w:t>
      </w:r>
      <w:proofErr w:type="spellStart"/>
      <w:r w:rsidR="005B6DF9" w:rsidRPr="00781CAA">
        <w:rPr>
          <w:rFonts w:ascii="Times New Roman" w:hAnsi="Times New Roman" w:cs="Times New Roman"/>
          <w:sz w:val="24"/>
          <w:szCs w:val="24"/>
        </w:rPr>
        <w:t>pandemik</w:t>
      </w:r>
      <w:proofErr w:type="spellEnd"/>
      <w:r w:rsidR="005B6DF9" w:rsidRPr="00781CAA">
        <w:rPr>
          <w:rFonts w:ascii="Times New Roman" w:hAnsi="Times New Roman" w:cs="Times New Roman"/>
          <w:sz w:val="24"/>
          <w:szCs w:val="24"/>
        </w:rPr>
        <w:t xml:space="preserve"> hastalıkların da sayılması gerçeğini ortaya çıkarmıştır. Değişiklik teklif edilen Kanun’un 91.maddesi doğal afetleri ve mücbir sebep </w:t>
      </w:r>
      <w:r w:rsidR="00B35B3C">
        <w:rPr>
          <w:rFonts w:ascii="Times New Roman" w:hAnsi="Times New Roman" w:cs="Times New Roman"/>
          <w:sz w:val="24"/>
          <w:szCs w:val="24"/>
        </w:rPr>
        <w:t>h</w:t>
      </w:r>
      <w:r w:rsidR="005B6DF9" w:rsidRPr="00781CAA">
        <w:rPr>
          <w:rFonts w:ascii="Times New Roman" w:hAnsi="Times New Roman" w:cs="Times New Roman"/>
          <w:sz w:val="24"/>
          <w:szCs w:val="24"/>
        </w:rPr>
        <w:t xml:space="preserve">allerini sayarken </w:t>
      </w:r>
      <w:proofErr w:type="spellStart"/>
      <w:r w:rsidR="005B6DF9" w:rsidRPr="00781CAA">
        <w:rPr>
          <w:rFonts w:ascii="Times New Roman" w:hAnsi="Times New Roman" w:cs="Times New Roman"/>
          <w:sz w:val="24"/>
          <w:szCs w:val="24"/>
        </w:rPr>
        <w:t>pandemik</w:t>
      </w:r>
      <w:proofErr w:type="spellEnd"/>
      <w:r w:rsidR="005B6DF9" w:rsidRPr="00781CAA">
        <w:rPr>
          <w:rFonts w:ascii="Times New Roman" w:hAnsi="Times New Roman" w:cs="Times New Roman"/>
          <w:sz w:val="24"/>
          <w:szCs w:val="24"/>
        </w:rPr>
        <w:t xml:space="preserve"> salgın kavramını eksik bırakmış </w:t>
      </w:r>
      <w:proofErr w:type="gramStart"/>
      <w:r w:rsidR="005B6DF9" w:rsidRPr="00781CAA">
        <w:rPr>
          <w:rFonts w:ascii="Times New Roman" w:hAnsi="Times New Roman" w:cs="Times New Roman"/>
          <w:sz w:val="24"/>
          <w:szCs w:val="24"/>
        </w:rPr>
        <w:t>olup ,</w:t>
      </w:r>
      <w:proofErr w:type="gramEnd"/>
      <w:r w:rsidR="005B6DF9" w:rsidRPr="00781CAA">
        <w:rPr>
          <w:rFonts w:ascii="Times New Roman" w:hAnsi="Times New Roman" w:cs="Times New Roman"/>
          <w:sz w:val="24"/>
          <w:szCs w:val="24"/>
        </w:rPr>
        <w:t xml:space="preserve"> yasal boşluk olmaması ve ileride doğacak hukuki uyuşmazlıklarda mevcut </w:t>
      </w:r>
      <w:proofErr w:type="spellStart"/>
      <w:r w:rsidR="005B6DF9" w:rsidRPr="00781CAA">
        <w:rPr>
          <w:rFonts w:ascii="Times New Roman" w:hAnsi="Times New Roman" w:cs="Times New Roman"/>
          <w:sz w:val="24"/>
          <w:szCs w:val="24"/>
        </w:rPr>
        <w:t>pandemik</w:t>
      </w:r>
      <w:proofErr w:type="spellEnd"/>
      <w:r w:rsidR="005B6DF9" w:rsidRPr="00781CAA">
        <w:rPr>
          <w:rFonts w:ascii="Times New Roman" w:hAnsi="Times New Roman" w:cs="Times New Roman"/>
          <w:sz w:val="24"/>
          <w:szCs w:val="24"/>
        </w:rPr>
        <w:t xml:space="preserve"> salgının şüpheye yer bırakmayacak şekil</w:t>
      </w:r>
      <w:r w:rsidR="00B35B3C">
        <w:rPr>
          <w:rFonts w:ascii="Times New Roman" w:hAnsi="Times New Roman" w:cs="Times New Roman"/>
          <w:sz w:val="24"/>
          <w:szCs w:val="24"/>
        </w:rPr>
        <w:t>d</w:t>
      </w:r>
      <w:r w:rsidR="005B6DF9" w:rsidRPr="00781CAA">
        <w:rPr>
          <w:rFonts w:ascii="Times New Roman" w:hAnsi="Times New Roman" w:cs="Times New Roman"/>
          <w:sz w:val="24"/>
          <w:szCs w:val="24"/>
        </w:rPr>
        <w:t>e mücbir sebep sayılması amaçlanmıştır.</w:t>
      </w:r>
    </w:p>
    <w:p w:rsidR="003F10FD"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2 </w:t>
      </w:r>
      <w:proofErr w:type="gramStart"/>
      <w:r w:rsidRPr="00781CAA">
        <w:rPr>
          <w:rFonts w:ascii="Times New Roman" w:hAnsi="Times New Roman" w:cs="Times New Roman"/>
          <w:b/>
          <w:sz w:val="24"/>
          <w:szCs w:val="24"/>
        </w:rPr>
        <w:t>–</w:t>
      </w:r>
      <w:r w:rsidR="005B6DF9" w:rsidRPr="00781CAA">
        <w:rPr>
          <w:rFonts w:ascii="Times New Roman" w:hAnsi="Times New Roman" w:cs="Times New Roman"/>
          <w:sz w:val="24"/>
          <w:szCs w:val="24"/>
        </w:rPr>
        <w:t xml:space="preserve">  Üzerinde</w:t>
      </w:r>
      <w:proofErr w:type="gramEnd"/>
      <w:r w:rsidR="005B6DF9" w:rsidRPr="00781CAA">
        <w:rPr>
          <w:rFonts w:ascii="Times New Roman" w:hAnsi="Times New Roman" w:cs="Times New Roman"/>
          <w:sz w:val="24"/>
          <w:szCs w:val="24"/>
        </w:rPr>
        <w:t xml:space="preserve"> değişiklik yapılması teklif edilen Kanun’un 91.maddesi</w:t>
      </w:r>
      <w:r w:rsidR="00792FD5" w:rsidRPr="00781CAA">
        <w:rPr>
          <w:rFonts w:ascii="Times New Roman" w:hAnsi="Times New Roman" w:cs="Times New Roman"/>
          <w:sz w:val="24"/>
          <w:szCs w:val="24"/>
        </w:rPr>
        <w:t xml:space="preserve">’nin üçüncü fıkrası Kurum’a </w:t>
      </w:r>
      <w:r w:rsidR="005B6DF9" w:rsidRPr="00781CAA">
        <w:rPr>
          <w:rFonts w:ascii="Times New Roman" w:hAnsi="Times New Roman" w:cs="Times New Roman"/>
          <w:sz w:val="24"/>
          <w:szCs w:val="24"/>
        </w:rPr>
        <w:t xml:space="preserve"> </w:t>
      </w:r>
      <w:r w:rsidR="00792FD5" w:rsidRPr="00781CAA">
        <w:rPr>
          <w:rFonts w:ascii="Times New Roman" w:hAnsi="Times New Roman" w:cs="Times New Roman"/>
          <w:sz w:val="24"/>
          <w:szCs w:val="24"/>
        </w:rPr>
        <w:t xml:space="preserve">genel hayatı etkileyen vaka , afet veya mücbir sebep hallerinde mükellefiyetler hakkında erteleme yetkisi vermiş olup , bu hükme </w:t>
      </w:r>
      <w:r w:rsidR="00792FD5" w:rsidRPr="00781CAA">
        <w:rPr>
          <w:rFonts w:ascii="Times New Roman" w:hAnsi="Times New Roman" w:cs="Times New Roman"/>
          <w:color w:val="000000"/>
          <w:sz w:val="24"/>
          <w:szCs w:val="24"/>
        </w:rPr>
        <w:t xml:space="preserve">ülke çapında görülen salgın </w:t>
      </w:r>
      <w:proofErr w:type="spellStart"/>
      <w:r w:rsidR="00792FD5" w:rsidRPr="00781CAA">
        <w:rPr>
          <w:rFonts w:ascii="Times New Roman" w:hAnsi="Times New Roman" w:cs="Times New Roman"/>
          <w:color w:val="000000"/>
          <w:sz w:val="24"/>
          <w:szCs w:val="24"/>
        </w:rPr>
        <w:t>pandemik</w:t>
      </w:r>
      <w:proofErr w:type="spellEnd"/>
      <w:r w:rsidR="00792FD5" w:rsidRPr="00781CAA">
        <w:rPr>
          <w:rFonts w:ascii="Times New Roman" w:hAnsi="Times New Roman" w:cs="Times New Roman"/>
          <w:color w:val="000000"/>
          <w:sz w:val="24"/>
          <w:szCs w:val="24"/>
        </w:rPr>
        <w:t xml:space="preserve"> hastalık hususunda eklenmesi ve mevcut salgın için de gerekirse bu yetkinin Kurum’a tanınması amaçlanmıştır.</w:t>
      </w:r>
    </w:p>
    <w:p w:rsidR="00781CAA" w:rsidRPr="00781CAA" w:rsidRDefault="008B727E" w:rsidP="00781CAA">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b/>
          <w:sz w:val="24"/>
          <w:szCs w:val="24"/>
        </w:rPr>
        <w:t>MADDE 3 –</w:t>
      </w:r>
      <w:r w:rsidR="00636634" w:rsidRPr="00781CAA">
        <w:rPr>
          <w:rFonts w:ascii="Times New Roman" w:hAnsi="Times New Roman" w:cs="Times New Roman"/>
          <w:sz w:val="24"/>
          <w:szCs w:val="24"/>
        </w:rPr>
        <w:t xml:space="preserve"> </w:t>
      </w:r>
      <w:r w:rsidR="00781CAA" w:rsidRPr="00781CAA">
        <w:rPr>
          <w:rFonts w:ascii="Times New Roman" w:hAnsi="Times New Roman" w:cs="Times New Roman"/>
          <w:sz w:val="24"/>
          <w:szCs w:val="24"/>
        </w:rPr>
        <w:t xml:space="preserve">Çin'de başlayan ve tüm dünyaya yayılan </w:t>
      </w:r>
      <w:proofErr w:type="spellStart"/>
      <w:r w:rsidR="00781CAA" w:rsidRPr="00781CAA">
        <w:rPr>
          <w:rFonts w:ascii="Times New Roman" w:hAnsi="Times New Roman" w:cs="Times New Roman"/>
          <w:sz w:val="24"/>
          <w:szCs w:val="24"/>
        </w:rPr>
        <w:t>koronavirüs</w:t>
      </w:r>
      <w:proofErr w:type="spellEnd"/>
      <w:r w:rsidR="00781CAA" w:rsidRPr="00781CAA">
        <w:rPr>
          <w:rFonts w:ascii="Times New Roman" w:hAnsi="Times New Roman" w:cs="Times New Roman"/>
          <w:sz w:val="24"/>
          <w:szCs w:val="24"/>
        </w:rPr>
        <w:t xml:space="preserve"> salgınında </w:t>
      </w:r>
      <w:r w:rsidR="00B35B3C" w:rsidRPr="00B35B3C">
        <w:rPr>
          <w:rFonts w:ascii="Times New Roman" w:hAnsi="Times New Roman" w:cs="Times New Roman"/>
          <w:sz w:val="24"/>
          <w:szCs w:val="24"/>
        </w:rPr>
        <w:t xml:space="preserve">Türkiye’de 27 Nisan 2021 tarihi itibarıyla 38 bin 711 kişi hayatını kaybetmiştir. </w:t>
      </w:r>
      <w:r w:rsidR="00781CAA" w:rsidRPr="00781CAA">
        <w:rPr>
          <w:rFonts w:ascii="Times New Roman" w:hAnsi="Times New Roman" w:cs="Times New Roman"/>
          <w:sz w:val="24"/>
          <w:szCs w:val="24"/>
        </w:rPr>
        <w:t xml:space="preserve">Bu hayati gelişmeler sonrasında Hazine ve Maliye Bakanlığı 24.3.2020 tarih 518 Sıra Sayılı Vergi Usul Kanunu Genel Tebliği ile </w:t>
      </w:r>
      <w:r w:rsidR="00781CAA" w:rsidRPr="00781CAA">
        <w:rPr>
          <w:rFonts w:ascii="Times New Roman" w:hAnsi="Times New Roman" w:cs="Times New Roman"/>
          <w:color w:val="000000"/>
          <w:sz w:val="24"/>
          <w:szCs w:val="24"/>
          <w:shd w:val="clear" w:color="auto" w:fill="FFFFFF"/>
        </w:rPr>
        <w:t xml:space="preserve">Çin Halk Cumhuriyeti’nin Vuhan kentinde ortaya çıkan ve birçok ülkeye yayılan </w:t>
      </w:r>
      <w:proofErr w:type="spellStart"/>
      <w:r w:rsidR="00781CAA" w:rsidRPr="00781CAA">
        <w:rPr>
          <w:rFonts w:ascii="Times New Roman" w:hAnsi="Times New Roman" w:cs="Times New Roman"/>
          <w:color w:val="000000"/>
          <w:sz w:val="24"/>
          <w:szCs w:val="24"/>
          <w:shd w:val="clear" w:color="auto" w:fill="FFFFFF"/>
        </w:rPr>
        <w:t>Koronavirüs</w:t>
      </w:r>
      <w:proofErr w:type="spellEnd"/>
      <w:r w:rsidR="00781CAA" w:rsidRPr="00781CAA">
        <w:rPr>
          <w:rFonts w:ascii="Times New Roman" w:hAnsi="Times New Roman" w:cs="Times New Roman"/>
          <w:color w:val="000000"/>
          <w:sz w:val="24"/>
          <w:szCs w:val="24"/>
          <w:shd w:val="clear" w:color="auto" w:fill="FFFFFF"/>
        </w:rPr>
        <w:t xml:space="preserve"> (COVID-19) salgınından ve bu kapsamda alınan tedbirlerden doğrudan etkilenen ve bu Tebliğle belirlenen mükelleflerin 213 sayılı Vergi Usul Kanununun mücbir sebep hükümlerinden faydalandırılması hakkındaki hükme bağlamıştır</w:t>
      </w:r>
      <w:r w:rsidR="00FD139D">
        <w:rPr>
          <w:rFonts w:ascii="Times New Roman" w:hAnsi="Times New Roman" w:cs="Times New Roman"/>
          <w:color w:val="000000"/>
          <w:sz w:val="24"/>
          <w:szCs w:val="24"/>
          <w:shd w:val="clear" w:color="auto" w:fill="FFFFFF"/>
        </w:rPr>
        <w:t xml:space="preserve">. </w:t>
      </w:r>
      <w:r w:rsidR="00FD139D" w:rsidRPr="00FD139D">
        <w:rPr>
          <w:rFonts w:ascii="Times New Roman" w:hAnsi="Times New Roman" w:cs="Times New Roman"/>
          <w:color w:val="000000"/>
          <w:sz w:val="24"/>
          <w:szCs w:val="24"/>
          <w:shd w:val="clear" w:color="auto" w:fill="FFFFFF"/>
        </w:rPr>
        <w:t xml:space="preserve">Kanun’a geçici madde ilave edilerek Kanun’un 4a ve 4b mükelleflerinin ve bunları ödemekle yükümlü olanların primler için de benzer bir ekonomik destek sağlanması </w:t>
      </w:r>
      <w:proofErr w:type="gramStart"/>
      <w:r w:rsidR="00FD139D" w:rsidRPr="00FD139D">
        <w:rPr>
          <w:rFonts w:ascii="Times New Roman" w:hAnsi="Times New Roman" w:cs="Times New Roman"/>
          <w:color w:val="000000"/>
          <w:sz w:val="24"/>
          <w:szCs w:val="24"/>
          <w:shd w:val="clear" w:color="auto" w:fill="FFFFFF"/>
        </w:rPr>
        <w:t>amaçlanmaktadır..</w:t>
      </w:r>
      <w:proofErr w:type="gramEnd"/>
    </w:p>
    <w:p w:rsidR="008B727E"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781CAA">
        <w:rPr>
          <w:rFonts w:ascii="Times New Roman" w:hAnsi="Times New Roman" w:cs="Times New Roman"/>
          <w:b/>
          <w:sz w:val="24"/>
          <w:szCs w:val="24"/>
        </w:rPr>
        <w:t>4</w:t>
      </w:r>
      <w:r w:rsidRPr="00781CAA">
        <w:rPr>
          <w:rFonts w:ascii="Times New Roman" w:hAnsi="Times New Roman" w:cs="Times New Roman"/>
          <w:b/>
          <w:sz w:val="24"/>
          <w:szCs w:val="24"/>
        </w:rPr>
        <w:t xml:space="preserve"> –</w:t>
      </w:r>
      <w:r w:rsidRPr="00781CAA">
        <w:rPr>
          <w:rFonts w:ascii="Times New Roman" w:hAnsi="Times New Roman" w:cs="Times New Roman"/>
          <w:sz w:val="24"/>
          <w:szCs w:val="24"/>
        </w:rPr>
        <w:t xml:space="preserve"> Yürürlük maddesidir </w:t>
      </w:r>
    </w:p>
    <w:p w:rsidR="008B727E"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781CAA">
        <w:rPr>
          <w:rFonts w:ascii="Times New Roman" w:hAnsi="Times New Roman" w:cs="Times New Roman"/>
          <w:b/>
          <w:sz w:val="24"/>
          <w:szCs w:val="24"/>
        </w:rPr>
        <w:t>5</w:t>
      </w:r>
      <w:r w:rsidRPr="00781CAA">
        <w:rPr>
          <w:rFonts w:ascii="Times New Roman" w:hAnsi="Times New Roman" w:cs="Times New Roman"/>
          <w:b/>
          <w:sz w:val="24"/>
          <w:szCs w:val="24"/>
        </w:rPr>
        <w:t xml:space="preserve"> –</w:t>
      </w:r>
      <w:r w:rsidRPr="00781CAA">
        <w:rPr>
          <w:rFonts w:ascii="Times New Roman" w:hAnsi="Times New Roman" w:cs="Times New Roman"/>
          <w:sz w:val="24"/>
          <w:szCs w:val="24"/>
        </w:rPr>
        <w:t xml:space="preserve"> Yürütme maddesidir. </w:t>
      </w: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B870DB" w:rsidRDefault="00B870DB" w:rsidP="00784787">
      <w:pPr>
        <w:jc w:val="both"/>
        <w:rPr>
          <w:rFonts w:ascii="Times New Roman" w:hAnsi="Times New Roman" w:cs="Times New Roman"/>
          <w:sz w:val="24"/>
          <w:szCs w:val="24"/>
        </w:rPr>
      </w:pPr>
    </w:p>
    <w:p w:rsidR="00515850" w:rsidRDefault="00515850" w:rsidP="00784787">
      <w:pPr>
        <w:jc w:val="both"/>
        <w:rPr>
          <w:rFonts w:ascii="Times New Roman" w:hAnsi="Times New Roman" w:cs="Times New Roman"/>
          <w:sz w:val="24"/>
          <w:szCs w:val="24"/>
        </w:rPr>
      </w:pPr>
    </w:p>
    <w:p w:rsidR="00515850" w:rsidRDefault="00515850" w:rsidP="00784787">
      <w:pPr>
        <w:jc w:val="both"/>
        <w:rPr>
          <w:rFonts w:ascii="Times New Roman" w:hAnsi="Times New Roman" w:cs="Times New Roman"/>
          <w:sz w:val="24"/>
          <w:szCs w:val="24"/>
        </w:rPr>
      </w:pPr>
    </w:p>
    <w:p w:rsidR="00515850" w:rsidRPr="00781CAA" w:rsidRDefault="00515850" w:rsidP="00784787">
      <w:pPr>
        <w:jc w:val="both"/>
        <w:rPr>
          <w:rFonts w:ascii="Times New Roman" w:hAnsi="Times New Roman" w:cs="Times New Roman"/>
          <w:sz w:val="24"/>
          <w:szCs w:val="24"/>
        </w:rPr>
      </w:pPr>
      <w:bookmarkStart w:id="1" w:name="_GoBack"/>
      <w:bookmarkEnd w:id="1"/>
    </w:p>
    <w:p w:rsidR="00B870DB" w:rsidRPr="00781CAA" w:rsidRDefault="00B870DB" w:rsidP="00784787">
      <w:pPr>
        <w:jc w:val="both"/>
        <w:rPr>
          <w:rFonts w:ascii="Times New Roman" w:hAnsi="Times New Roman" w:cs="Times New Roman"/>
          <w:sz w:val="24"/>
          <w:szCs w:val="24"/>
        </w:rPr>
      </w:pPr>
    </w:p>
    <w:p w:rsidR="00B870DB" w:rsidRPr="00781CAA" w:rsidRDefault="00BE232A" w:rsidP="00493D3D">
      <w:pPr>
        <w:spacing w:after="0" w:line="240" w:lineRule="auto"/>
        <w:jc w:val="both"/>
        <w:rPr>
          <w:rFonts w:ascii="Times New Roman" w:hAnsi="Times New Roman" w:cs="Times New Roman"/>
          <w:b/>
          <w:sz w:val="24"/>
          <w:szCs w:val="24"/>
        </w:rPr>
      </w:pPr>
      <w:r w:rsidRPr="00781CAA">
        <w:rPr>
          <w:rFonts w:ascii="Times New Roman" w:hAnsi="Times New Roman" w:cs="Times New Roman"/>
          <w:b/>
          <w:sz w:val="24"/>
          <w:szCs w:val="24"/>
        </w:rPr>
        <w:lastRenderedPageBreak/>
        <w:t>5510 SAYILI SOSYAL SİGORTALAR</w:t>
      </w:r>
      <w:r w:rsidR="00D859A9">
        <w:rPr>
          <w:rFonts w:ascii="Times New Roman" w:hAnsi="Times New Roman" w:cs="Times New Roman"/>
          <w:b/>
          <w:sz w:val="24"/>
          <w:szCs w:val="24"/>
        </w:rPr>
        <w:t xml:space="preserve"> KANUNU</w:t>
      </w:r>
      <w:r w:rsidRPr="00781CAA">
        <w:rPr>
          <w:rFonts w:ascii="Times New Roman" w:hAnsi="Times New Roman" w:cs="Times New Roman"/>
          <w:b/>
          <w:sz w:val="24"/>
          <w:szCs w:val="24"/>
        </w:rPr>
        <w:t xml:space="preserve"> ve GENEL SAĞLIK SİGORTASI KANUNU’N</w:t>
      </w:r>
      <w:r w:rsidR="006E1D8C" w:rsidRPr="00781CAA">
        <w:rPr>
          <w:rFonts w:ascii="Times New Roman" w:hAnsi="Times New Roman" w:cs="Times New Roman"/>
          <w:b/>
          <w:sz w:val="24"/>
          <w:szCs w:val="24"/>
        </w:rPr>
        <w:t>UND</w:t>
      </w:r>
      <w:r w:rsidRPr="00781CAA">
        <w:rPr>
          <w:rFonts w:ascii="Times New Roman" w:hAnsi="Times New Roman" w:cs="Times New Roman"/>
          <w:b/>
          <w:sz w:val="24"/>
          <w:szCs w:val="24"/>
        </w:rPr>
        <w:t>A</w:t>
      </w:r>
      <w:r w:rsidR="006E1D8C" w:rsidRPr="00781CAA">
        <w:rPr>
          <w:rFonts w:ascii="Times New Roman" w:hAnsi="Times New Roman" w:cs="Times New Roman"/>
          <w:b/>
          <w:sz w:val="24"/>
          <w:szCs w:val="24"/>
        </w:rPr>
        <w:t xml:space="preserve"> DEĞİŞİKLİK YAPILMASI</w:t>
      </w:r>
      <w:r w:rsidR="00085A2B">
        <w:rPr>
          <w:rFonts w:ascii="Times New Roman" w:hAnsi="Times New Roman" w:cs="Times New Roman"/>
          <w:b/>
          <w:sz w:val="24"/>
          <w:szCs w:val="24"/>
        </w:rPr>
        <w:t xml:space="preserve">NA </w:t>
      </w:r>
      <w:r w:rsidR="008B727E" w:rsidRPr="00781CAA">
        <w:rPr>
          <w:rFonts w:ascii="Times New Roman" w:hAnsi="Times New Roman" w:cs="Times New Roman"/>
          <w:b/>
          <w:sz w:val="24"/>
          <w:szCs w:val="24"/>
        </w:rPr>
        <w:t xml:space="preserve">DAİR KANUN TEKLİFİ </w:t>
      </w:r>
    </w:p>
    <w:p w:rsidR="00493D3D" w:rsidRPr="00781CAA" w:rsidRDefault="00493D3D" w:rsidP="00493D3D">
      <w:pPr>
        <w:spacing w:after="0" w:line="240" w:lineRule="auto"/>
        <w:jc w:val="both"/>
        <w:rPr>
          <w:rFonts w:ascii="Times New Roman" w:hAnsi="Times New Roman" w:cs="Times New Roman"/>
          <w:b/>
          <w:sz w:val="24"/>
          <w:szCs w:val="24"/>
        </w:rPr>
      </w:pPr>
    </w:p>
    <w:p w:rsidR="00493D3D" w:rsidRPr="00781CAA" w:rsidRDefault="00F56F61" w:rsidP="00784787">
      <w:pPr>
        <w:jc w:val="both"/>
        <w:rPr>
          <w:rFonts w:ascii="Times New Roman" w:hAnsi="Times New Roman" w:cs="Times New Roman"/>
          <w:color w:val="000000"/>
          <w:sz w:val="24"/>
          <w:szCs w:val="24"/>
        </w:rPr>
      </w:pPr>
      <w:r w:rsidRPr="00781CAA">
        <w:rPr>
          <w:rFonts w:ascii="Times New Roman" w:hAnsi="Times New Roman" w:cs="Times New Roman"/>
          <w:b/>
          <w:sz w:val="24"/>
          <w:szCs w:val="24"/>
        </w:rPr>
        <w:t>MADDE 1-</w:t>
      </w:r>
      <w:r w:rsidR="002F7695" w:rsidRPr="00781CAA">
        <w:rPr>
          <w:rFonts w:ascii="Times New Roman" w:hAnsi="Times New Roman" w:cs="Times New Roman"/>
          <w:sz w:val="24"/>
          <w:szCs w:val="24"/>
        </w:rPr>
        <w:t xml:space="preserve">5510 Sayılı Sosyal Sigortalar ve Genel Sağlık Sigortası Kanunu’nun </w:t>
      </w:r>
      <w:r w:rsidR="00660206" w:rsidRPr="00781CAA">
        <w:rPr>
          <w:rFonts w:ascii="Times New Roman" w:hAnsi="Times New Roman" w:cs="Times New Roman"/>
          <w:sz w:val="24"/>
          <w:szCs w:val="24"/>
        </w:rPr>
        <w:t>91.</w:t>
      </w:r>
      <w:r w:rsidR="00102401">
        <w:rPr>
          <w:rFonts w:ascii="Times New Roman" w:hAnsi="Times New Roman" w:cs="Times New Roman"/>
          <w:sz w:val="24"/>
          <w:szCs w:val="24"/>
        </w:rPr>
        <w:t xml:space="preserve"> M</w:t>
      </w:r>
      <w:r w:rsidR="00660206" w:rsidRPr="00781CAA">
        <w:rPr>
          <w:rFonts w:ascii="Times New Roman" w:hAnsi="Times New Roman" w:cs="Times New Roman"/>
          <w:sz w:val="24"/>
          <w:szCs w:val="24"/>
        </w:rPr>
        <w:t xml:space="preserve">addesinin birinci fıkrasına “deprem gibi afetlerden” ibaresinden sonra gelmek </w:t>
      </w:r>
      <w:proofErr w:type="gramStart"/>
      <w:r w:rsidR="00660206" w:rsidRPr="00781CAA">
        <w:rPr>
          <w:rFonts w:ascii="Times New Roman" w:hAnsi="Times New Roman" w:cs="Times New Roman"/>
          <w:sz w:val="24"/>
          <w:szCs w:val="24"/>
        </w:rPr>
        <w:t>üzere ;</w:t>
      </w:r>
      <w:proofErr w:type="gramEnd"/>
      <w:r w:rsidR="00660206" w:rsidRPr="00781CAA">
        <w:rPr>
          <w:rFonts w:ascii="Times New Roman" w:hAnsi="Times New Roman" w:cs="Times New Roman"/>
          <w:sz w:val="24"/>
          <w:szCs w:val="24"/>
        </w:rPr>
        <w:t xml:space="preserve"> “</w:t>
      </w:r>
      <w:r w:rsidR="00660206" w:rsidRPr="00781CAA">
        <w:rPr>
          <w:rFonts w:ascii="Times New Roman" w:hAnsi="Times New Roman" w:cs="Times New Roman"/>
          <w:color w:val="000000"/>
          <w:sz w:val="24"/>
          <w:szCs w:val="24"/>
        </w:rPr>
        <w:t xml:space="preserve">ülke çapında görülen salgın </w:t>
      </w:r>
      <w:proofErr w:type="spellStart"/>
      <w:r w:rsidR="00660206" w:rsidRPr="00781CAA">
        <w:rPr>
          <w:rFonts w:ascii="Times New Roman" w:hAnsi="Times New Roman" w:cs="Times New Roman"/>
          <w:color w:val="000000"/>
          <w:sz w:val="24"/>
          <w:szCs w:val="24"/>
        </w:rPr>
        <w:t>pandemik</w:t>
      </w:r>
      <w:proofErr w:type="spellEnd"/>
      <w:r w:rsidR="00660206" w:rsidRPr="00781CAA">
        <w:rPr>
          <w:rFonts w:ascii="Times New Roman" w:hAnsi="Times New Roman" w:cs="Times New Roman"/>
          <w:color w:val="000000"/>
          <w:sz w:val="24"/>
          <w:szCs w:val="24"/>
        </w:rPr>
        <w:t xml:space="preserve"> hastalık” ibaresi eklenmiştir.</w:t>
      </w:r>
    </w:p>
    <w:p w:rsidR="00660206" w:rsidRPr="00781CAA" w:rsidRDefault="00660206" w:rsidP="00660206">
      <w:pPr>
        <w:jc w:val="both"/>
        <w:rPr>
          <w:rFonts w:ascii="Times New Roman" w:hAnsi="Times New Roman" w:cs="Times New Roman"/>
          <w:b/>
          <w:sz w:val="24"/>
          <w:szCs w:val="24"/>
        </w:rPr>
      </w:pPr>
      <w:r w:rsidRPr="00781CAA">
        <w:rPr>
          <w:rFonts w:ascii="Times New Roman" w:hAnsi="Times New Roman" w:cs="Times New Roman"/>
          <w:b/>
          <w:sz w:val="24"/>
          <w:szCs w:val="24"/>
        </w:rPr>
        <w:t>MADDE 2-</w:t>
      </w:r>
      <w:r w:rsidRPr="00781CAA">
        <w:rPr>
          <w:rFonts w:ascii="Times New Roman" w:hAnsi="Times New Roman" w:cs="Times New Roman"/>
          <w:sz w:val="24"/>
          <w:szCs w:val="24"/>
        </w:rPr>
        <w:t>5510 Sayılı Sosyal Sigortalar ve Genel Sağlık Sigortası Kanunu’nun 91.</w:t>
      </w:r>
      <w:r w:rsidR="00102401">
        <w:rPr>
          <w:rFonts w:ascii="Times New Roman" w:hAnsi="Times New Roman" w:cs="Times New Roman"/>
          <w:sz w:val="24"/>
          <w:szCs w:val="24"/>
        </w:rPr>
        <w:t xml:space="preserve"> M</w:t>
      </w:r>
      <w:r w:rsidRPr="00781CAA">
        <w:rPr>
          <w:rFonts w:ascii="Times New Roman" w:hAnsi="Times New Roman" w:cs="Times New Roman"/>
          <w:sz w:val="24"/>
          <w:szCs w:val="24"/>
        </w:rPr>
        <w:t>addesinin üçüncü fıkrasına “</w:t>
      </w:r>
      <w:proofErr w:type="gramStart"/>
      <w:r w:rsidRPr="00781CAA">
        <w:rPr>
          <w:rFonts w:ascii="Times New Roman" w:hAnsi="Times New Roman" w:cs="Times New Roman"/>
          <w:sz w:val="24"/>
          <w:szCs w:val="24"/>
        </w:rPr>
        <w:t>vaka ,</w:t>
      </w:r>
      <w:proofErr w:type="gramEnd"/>
      <w:r w:rsidRPr="00781CAA">
        <w:rPr>
          <w:rFonts w:ascii="Times New Roman" w:hAnsi="Times New Roman" w:cs="Times New Roman"/>
          <w:sz w:val="24"/>
          <w:szCs w:val="24"/>
        </w:rPr>
        <w:t xml:space="preserve"> afet” ibaresinden sonra gelmek üzere ; “, </w:t>
      </w:r>
      <w:r w:rsidRPr="00781CAA">
        <w:rPr>
          <w:rFonts w:ascii="Times New Roman" w:hAnsi="Times New Roman" w:cs="Times New Roman"/>
          <w:color w:val="000000"/>
          <w:sz w:val="24"/>
          <w:szCs w:val="24"/>
        </w:rPr>
        <w:t xml:space="preserve">ülke çapında görülen salgın </w:t>
      </w:r>
      <w:proofErr w:type="spellStart"/>
      <w:r w:rsidRPr="00781CAA">
        <w:rPr>
          <w:rFonts w:ascii="Times New Roman" w:hAnsi="Times New Roman" w:cs="Times New Roman"/>
          <w:color w:val="000000"/>
          <w:sz w:val="24"/>
          <w:szCs w:val="24"/>
        </w:rPr>
        <w:t>pandemik</w:t>
      </w:r>
      <w:proofErr w:type="spellEnd"/>
      <w:r w:rsidRPr="00781CAA">
        <w:rPr>
          <w:rFonts w:ascii="Times New Roman" w:hAnsi="Times New Roman" w:cs="Times New Roman"/>
          <w:color w:val="000000"/>
          <w:sz w:val="24"/>
          <w:szCs w:val="24"/>
        </w:rPr>
        <w:t xml:space="preserve"> hastalık” ibaresi eklenmiştir.</w:t>
      </w:r>
    </w:p>
    <w:p w:rsidR="00A6639E" w:rsidRPr="00781CAA" w:rsidRDefault="00BE4E4B" w:rsidP="00784787">
      <w:pPr>
        <w:jc w:val="both"/>
        <w:rPr>
          <w:rFonts w:ascii="Times New Roman" w:hAnsi="Times New Roman" w:cs="Times New Roman"/>
          <w:sz w:val="24"/>
          <w:szCs w:val="24"/>
        </w:rPr>
      </w:pPr>
      <w:r w:rsidRPr="00781CAA">
        <w:rPr>
          <w:rFonts w:ascii="Times New Roman" w:hAnsi="Times New Roman" w:cs="Times New Roman"/>
          <w:b/>
          <w:sz w:val="24"/>
          <w:szCs w:val="24"/>
        </w:rPr>
        <w:t>MADDE 3-</w:t>
      </w:r>
      <w:r w:rsidRPr="00781CAA">
        <w:rPr>
          <w:rFonts w:ascii="Times New Roman" w:hAnsi="Times New Roman" w:cs="Times New Roman"/>
          <w:sz w:val="24"/>
          <w:szCs w:val="24"/>
        </w:rPr>
        <w:t xml:space="preserve"> 5</w:t>
      </w:r>
      <w:r w:rsidR="005968D9" w:rsidRPr="00781CAA">
        <w:rPr>
          <w:rFonts w:ascii="Times New Roman" w:hAnsi="Times New Roman" w:cs="Times New Roman"/>
          <w:sz w:val="24"/>
          <w:szCs w:val="24"/>
        </w:rPr>
        <w:t>510 Sayılı Sosyal Sigortalar ve Genel Sağlık Sigortası Kanunu’na</w:t>
      </w:r>
      <w:r w:rsidR="00B27A20" w:rsidRPr="00781CAA">
        <w:rPr>
          <w:rFonts w:ascii="Times New Roman" w:hAnsi="Times New Roman" w:cs="Times New Roman"/>
          <w:sz w:val="24"/>
          <w:szCs w:val="24"/>
        </w:rPr>
        <w:t xml:space="preserve"> </w:t>
      </w:r>
      <w:r w:rsidR="005B4EA4" w:rsidRPr="00781CAA">
        <w:rPr>
          <w:rFonts w:ascii="Times New Roman" w:hAnsi="Times New Roman" w:cs="Times New Roman"/>
          <w:sz w:val="24"/>
          <w:szCs w:val="24"/>
        </w:rPr>
        <w:t xml:space="preserve">aşağıdaki </w:t>
      </w:r>
      <w:r w:rsidR="00703953" w:rsidRPr="00781CAA">
        <w:rPr>
          <w:rFonts w:ascii="Times New Roman" w:hAnsi="Times New Roman" w:cs="Times New Roman"/>
          <w:sz w:val="24"/>
          <w:szCs w:val="24"/>
        </w:rPr>
        <w:t>G</w:t>
      </w:r>
      <w:r w:rsidR="00B27A20" w:rsidRPr="00781CAA">
        <w:rPr>
          <w:rFonts w:ascii="Times New Roman" w:hAnsi="Times New Roman" w:cs="Times New Roman"/>
          <w:sz w:val="24"/>
          <w:szCs w:val="24"/>
        </w:rPr>
        <w:t>eçici</w:t>
      </w:r>
      <w:r w:rsidR="00D859A9">
        <w:rPr>
          <w:rFonts w:ascii="Times New Roman" w:hAnsi="Times New Roman" w:cs="Times New Roman"/>
          <w:sz w:val="24"/>
          <w:szCs w:val="24"/>
        </w:rPr>
        <w:t xml:space="preserve"> </w:t>
      </w:r>
      <w:r w:rsidR="005968D9" w:rsidRPr="00781CAA">
        <w:rPr>
          <w:rFonts w:ascii="Times New Roman" w:hAnsi="Times New Roman" w:cs="Times New Roman"/>
          <w:sz w:val="24"/>
          <w:szCs w:val="24"/>
        </w:rPr>
        <w:t>82</w:t>
      </w:r>
      <w:r w:rsidR="00605392" w:rsidRPr="00781CAA">
        <w:rPr>
          <w:rFonts w:ascii="Times New Roman" w:hAnsi="Times New Roman" w:cs="Times New Roman"/>
          <w:sz w:val="24"/>
          <w:szCs w:val="24"/>
        </w:rPr>
        <w:t>.</w:t>
      </w:r>
      <w:r w:rsidR="00D859A9">
        <w:rPr>
          <w:rFonts w:ascii="Times New Roman" w:hAnsi="Times New Roman" w:cs="Times New Roman"/>
          <w:sz w:val="24"/>
          <w:szCs w:val="24"/>
        </w:rPr>
        <w:t xml:space="preserve"> M</w:t>
      </w:r>
      <w:r w:rsidR="00605392" w:rsidRPr="00781CAA">
        <w:rPr>
          <w:rFonts w:ascii="Times New Roman" w:hAnsi="Times New Roman" w:cs="Times New Roman"/>
          <w:sz w:val="24"/>
          <w:szCs w:val="24"/>
        </w:rPr>
        <w:t>adde eklenm</w:t>
      </w:r>
      <w:r w:rsidR="005B4EA4" w:rsidRPr="00781CAA">
        <w:rPr>
          <w:rFonts w:ascii="Times New Roman" w:hAnsi="Times New Roman" w:cs="Times New Roman"/>
          <w:sz w:val="24"/>
          <w:szCs w:val="24"/>
        </w:rPr>
        <w:t>iştir.</w:t>
      </w:r>
    </w:p>
    <w:p w:rsidR="00A3125A" w:rsidRPr="00781CAA" w:rsidRDefault="006F5A70" w:rsidP="00784787">
      <w:pPr>
        <w:jc w:val="both"/>
        <w:rPr>
          <w:rFonts w:ascii="Times New Roman" w:hAnsi="Times New Roman" w:cs="Times New Roman"/>
          <w:sz w:val="24"/>
          <w:szCs w:val="24"/>
        </w:rPr>
      </w:pPr>
      <w:r w:rsidRPr="00781CAA">
        <w:rPr>
          <w:rFonts w:ascii="Times New Roman" w:hAnsi="Times New Roman" w:cs="Times New Roman"/>
          <w:sz w:val="24"/>
          <w:szCs w:val="24"/>
        </w:rPr>
        <w:t>“</w:t>
      </w:r>
      <w:r w:rsidR="00B27A20" w:rsidRPr="00781CAA">
        <w:rPr>
          <w:rFonts w:ascii="Times New Roman" w:hAnsi="Times New Roman" w:cs="Times New Roman"/>
          <w:sz w:val="24"/>
          <w:szCs w:val="24"/>
        </w:rPr>
        <w:t xml:space="preserve">Geçici Madde </w:t>
      </w:r>
      <w:r w:rsidR="00636634" w:rsidRPr="00781CAA">
        <w:rPr>
          <w:rFonts w:ascii="Times New Roman" w:hAnsi="Times New Roman" w:cs="Times New Roman"/>
          <w:sz w:val="24"/>
          <w:szCs w:val="24"/>
        </w:rPr>
        <w:t>82</w:t>
      </w:r>
      <w:r w:rsidR="00B27A20" w:rsidRPr="00781CAA">
        <w:rPr>
          <w:rFonts w:ascii="Times New Roman" w:hAnsi="Times New Roman" w:cs="Times New Roman"/>
          <w:sz w:val="24"/>
          <w:szCs w:val="24"/>
        </w:rPr>
        <w:t>: Bu Kanun’</w:t>
      </w:r>
      <w:r w:rsidR="00A3125A" w:rsidRPr="00781CAA">
        <w:rPr>
          <w:rFonts w:ascii="Times New Roman" w:hAnsi="Times New Roman" w:cs="Times New Roman"/>
          <w:sz w:val="24"/>
          <w:szCs w:val="24"/>
        </w:rPr>
        <w:t>un 4.maddesi’nin birinci fıkrasının a (4a) ve b (4b) hükümlerinde yazılı mükelleflerin</w:t>
      </w:r>
      <w:r w:rsidR="0082548B">
        <w:rPr>
          <w:rFonts w:ascii="Times New Roman" w:hAnsi="Times New Roman" w:cs="Times New Roman"/>
          <w:sz w:val="24"/>
          <w:szCs w:val="24"/>
        </w:rPr>
        <w:t xml:space="preserve"> ve </w:t>
      </w:r>
      <w:proofErr w:type="gramStart"/>
      <w:r w:rsidR="0082548B">
        <w:rPr>
          <w:rFonts w:ascii="Times New Roman" w:hAnsi="Times New Roman" w:cs="Times New Roman"/>
          <w:sz w:val="24"/>
          <w:szCs w:val="24"/>
        </w:rPr>
        <w:t>işverenlerin</w:t>
      </w:r>
      <w:r w:rsidR="00A3125A" w:rsidRPr="00781CAA">
        <w:rPr>
          <w:rFonts w:ascii="Times New Roman" w:hAnsi="Times New Roman" w:cs="Times New Roman"/>
          <w:sz w:val="24"/>
          <w:szCs w:val="24"/>
        </w:rPr>
        <w:t xml:space="preserve"> ,</w:t>
      </w:r>
      <w:proofErr w:type="gramEnd"/>
      <w:r w:rsidR="00A3125A" w:rsidRPr="00781CAA">
        <w:rPr>
          <w:rFonts w:ascii="Times New Roman" w:hAnsi="Times New Roman" w:cs="Times New Roman"/>
          <w:sz w:val="24"/>
          <w:szCs w:val="24"/>
        </w:rPr>
        <w:t xml:space="preserve"> bu Kanun’un 79.maddesi gereğince ödemekle yükümlü olduğu primler Kanun’un yayınlandığı aya ait prim başta olmak üzere 3 ay ertelenir</w:t>
      </w:r>
      <w:r w:rsidR="00D859A9">
        <w:rPr>
          <w:rFonts w:ascii="Times New Roman" w:hAnsi="Times New Roman" w:cs="Times New Roman"/>
          <w:sz w:val="24"/>
          <w:szCs w:val="24"/>
        </w:rPr>
        <w:t>.</w:t>
      </w:r>
    </w:p>
    <w:p w:rsidR="00A3125A" w:rsidRPr="00781CAA" w:rsidRDefault="00A3125A" w:rsidP="00784787">
      <w:pPr>
        <w:jc w:val="both"/>
        <w:rPr>
          <w:rFonts w:ascii="Times New Roman" w:hAnsi="Times New Roman" w:cs="Times New Roman"/>
          <w:sz w:val="24"/>
          <w:szCs w:val="24"/>
        </w:rPr>
      </w:pPr>
      <w:r w:rsidRPr="00781CAA">
        <w:rPr>
          <w:rFonts w:ascii="Times New Roman" w:hAnsi="Times New Roman" w:cs="Times New Roman"/>
          <w:sz w:val="24"/>
          <w:szCs w:val="24"/>
        </w:rPr>
        <w:t>Ertelemenin uzatılmasına Cumhurbaşkanı yetkilidir.</w:t>
      </w:r>
    </w:p>
    <w:p w:rsidR="00A3125A" w:rsidRPr="00781CAA" w:rsidRDefault="00A3125A" w:rsidP="00784787">
      <w:pPr>
        <w:jc w:val="both"/>
        <w:rPr>
          <w:rFonts w:ascii="Times New Roman" w:hAnsi="Times New Roman" w:cs="Times New Roman"/>
          <w:sz w:val="24"/>
          <w:szCs w:val="24"/>
        </w:rPr>
      </w:pPr>
      <w:r w:rsidRPr="00781CAA">
        <w:rPr>
          <w:rFonts w:ascii="Times New Roman" w:hAnsi="Times New Roman" w:cs="Times New Roman"/>
          <w:sz w:val="24"/>
          <w:szCs w:val="24"/>
        </w:rPr>
        <w:t>Erteleme</w:t>
      </w:r>
      <w:r w:rsidR="006C7B28" w:rsidRPr="00781CAA">
        <w:rPr>
          <w:rFonts w:ascii="Times New Roman" w:hAnsi="Times New Roman" w:cs="Times New Roman"/>
          <w:sz w:val="24"/>
          <w:szCs w:val="24"/>
        </w:rPr>
        <w:t xml:space="preserve"> </w:t>
      </w:r>
      <w:r w:rsidRPr="00781CAA">
        <w:rPr>
          <w:rFonts w:ascii="Times New Roman" w:hAnsi="Times New Roman" w:cs="Times New Roman"/>
          <w:sz w:val="24"/>
          <w:szCs w:val="24"/>
        </w:rPr>
        <w:t>süresi içinde tahakkuk eden primler ertelemeyi takip eden 3 ay sonra başlamak üzere 3 ayda arka arkaya ödenir</w:t>
      </w:r>
      <w:r w:rsidR="00D859A9">
        <w:rPr>
          <w:rFonts w:ascii="Times New Roman" w:hAnsi="Times New Roman" w:cs="Times New Roman"/>
          <w:sz w:val="24"/>
          <w:szCs w:val="24"/>
        </w:rPr>
        <w:t>”</w:t>
      </w:r>
    </w:p>
    <w:p w:rsidR="00B27A20" w:rsidRPr="00781CAA" w:rsidRDefault="006E44B5"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A3125A" w:rsidRPr="00781CAA">
        <w:rPr>
          <w:rFonts w:ascii="Times New Roman" w:hAnsi="Times New Roman" w:cs="Times New Roman"/>
          <w:b/>
          <w:sz w:val="24"/>
          <w:szCs w:val="24"/>
        </w:rPr>
        <w:t>4</w:t>
      </w:r>
      <w:r w:rsidR="006F5A70" w:rsidRPr="00781CAA">
        <w:rPr>
          <w:rFonts w:ascii="Times New Roman" w:hAnsi="Times New Roman" w:cs="Times New Roman"/>
          <w:b/>
          <w:sz w:val="24"/>
          <w:szCs w:val="24"/>
        </w:rPr>
        <w:t>-</w:t>
      </w:r>
      <w:r w:rsidRPr="00781CAA">
        <w:rPr>
          <w:rFonts w:ascii="Times New Roman" w:hAnsi="Times New Roman" w:cs="Times New Roman"/>
          <w:sz w:val="24"/>
          <w:szCs w:val="24"/>
        </w:rPr>
        <w:t xml:space="preserve"> Bu Kanun yayı</w:t>
      </w:r>
      <w:r w:rsidR="005D6D10">
        <w:rPr>
          <w:rFonts w:ascii="Times New Roman" w:hAnsi="Times New Roman" w:cs="Times New Roman"/>
          <w:sz w:val="24"/>
          <w:szCs w:val="24"/>
        </w:rPr>
        <w:t>m</w:t>
      </w:r>
      <w:r w:rsidRPr="00781CAA">
        <w:rPr>
          <w:rFonts w:ascii="Times New Roman" w:hAnsi="Times New Roman" w:cs="Times New Roman"/>
          <w:sz w:val="24"/>
          <w:szCs w:val="24"/>
        </w:rPr>
        <w:t>ı tarihinde yürürlüğe girer</w:t>
      </w:r>
    </w:p>
    <w:p w:rsidR="006E44B5" w:rsidRPr="00781CAA" w:rsidRDefault="006E44B5"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proofErr w:type="gramStart"/>
      <w:r w:rsidR="00A3125A" w:rsidRPr="00781CAA">
        <w:rPr>
          <w:rFonts w:ascii="Times New Roman" w:hAnsi="Times New Roman" w:cs="Times New Roman"/>
          <w:b/>
          <w:sz w:val="24"/>
          <w:szCs w:val="24"/>
        </w:rPr>
        <w:t>5</w:t>
      </w:r>
      <w:r w:rsidRPr="00781CAA">
        <w:rPr>
          <w:rFonts w:ascii="Times New Roman" w:hAnsi="Times New Roman" w:cs="Times New Roman"/>
          <w:b/>
          <w:sz w:val="24"/>
          <w:szCs w:val="24"/>
        </w:rPr>
        <w:t xml:space="preserve"> </w:t>
      </w:r>
      <w:r w:rsidR="006F5A70" w:rsidRPr="00781CAA">
        <w:rPr>
          <w:rFonts w:ascii="Times New Roman" w:hAnsi="Times New Roman" w:cs="Times New Roman"/>
          <w:b/>
          <w:sz w:val="24"/>
          <w:szCs w:val="24"/>
        </w:rPr>
        <w:t>-</w:t>
      </w:r>
      <w:proofErr w:type="gramEnd"/>
      <w:r w:rsidR="005D6D10" w:rsidRPr="005D6D10">
        <w:t xml:space="preserve"> </w:t>
      </w:r>
      <w:r w:rsidR="005D6D10" w:rsidRPr="005D6D10">
        <w:rPr>
          <w:rFonts w:ascii="Times New Roman" w:hAnsi="Times New Roman" w:cs="Times New Roman"/>
          <w:sz w:val="24"/>
          <w:szCs w:val="24"/>
        </w:rPr>
        <w:t>Bu Kanun hükümlerini Cumhurbaşkanı yürütür</w:t>
      </w:r>
    </w:p>
    <w:sectPr w:rsidR="006E44B5" w:rsidRPr="00781CAA" w:rsidSect="009C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F61"/>
    <w:rsid w:val="00016833"/>
    <w:rsid w:val="00046251"/>
    <w:rsid w:val="000530C4"/>
    <w:rsid w:val="00085A2B"/>
    <w:rsid w:val="00090473"/>
    <w:rsid w:val="00102401"/>
    <w:rsid w:val="00110B7D"/>
    <w:rsid w:val="0013356D"/>
    <w:rsid w:val="00140163"/>
    <w:rsid w:val="00153822"/>
    <w:rsid w:val="00181320"/>
    <w:rsid w:val="001A066E"/>
    <w:rsid w:val="001E091E"/>
    <w:rsid w:val="001F495A"/>
    <w:rsid w:val="001F676B"/>
    <w:rsid w:val="002456A2"/>
    <w:rsid w:val="00246CC0"/>
    <w:rsid w:val="002775AE"/>
    <w:rsid w:val="002F7695"/>
    <w:rsid w:val="00320460"/>
    <w:rsid w:val="003678A5"/>
    <w:rsid w:val="00383947"/>
    <w:rsid w:val="003A524D"/>
    <w:rsid w:val="003C1F45"/>
    <w:rsid w:val="003C58C5"/>
    <w:rsid w:val="003D6838"/>
    <w:rsid w:val="003D70CC"/>
    <w:rsid w:val="003E179F"/>
    <w:rsid w:val="003F10FD"/>
    <w:rsid w:val="00417524"/>
    <w:rsid w:val="00432146"/>
    <w:rsid w:val="004800F0"/>
    <w:rsid w:val="00481F00"/>
    <w:rsid w:val="00490B89"/>
    <w:rsid w:val="00493D3D"/>
    <w:rsid w:val="00494B69"/>
    <w:rsid w:val="004A5703"/>
    <w:rsid w:val="004C559C"/>
    <w:rsid w:val="004E5C6B"/>
    <w:rsid w:val="004F519A"/>
    <w:rsid w:val="00506D08"/>
    <w:rsid w:val="00513D95"/>
    <w:rsid w:val="00515850"/>
    <w:rsid w:val="00534045"/>
    <w:rsid w:val="00553D69"/>
    <w:rsid w:val="00554B08"/>
    <w:rsid w:val="005968D9"/>
    <w:rsid w:val="005B2EF9"/>
    <w:rsid w:val="005B4EA4"/>
    <w:rsid w:val="005B6DF9"/>
    <w:rsid w:val="005D6D10"/>
    <w:rsid w:val="005E4752"/>
    <w:rsid w:val="005F41EB"/>
    <w:rsid w:val="005F4A4E"/>
    <w:rsid w:val="00605392"/>
    <w:rsid w:val="006109CC"/>
    <w:rsid w:val="00624D2A"/>
    <w:rsid w:val="00636634"/>
    <w:rsid w:val="00660206"/>
    <w:rsid w:val="00686DD1"/>
    <w:rsid w:val="006A4AD7"/>
    <w:rsid w:val="006C7B28"/>
    <w:rsid w:val="006D3A44"/>
    <w:rsid w:val="006E1D8C"/>
    <w:rsid w:val="006E44B5"/>
    <w:rsid w:val="006F5A70"/>
    <w:rsid w:val="007007EF"/>
    <w:rsid w:val="007020BC"/>
    <w:rsid w:val="00703953"/>
    <w:rsid w:val="00741C85"/>
    <w:rsid w:val="00754249"/>
    <w:rsid w:val="007647D8"/>
    <w:rsid w:val="0076609D"/>
    <w:rsid w:val="00781CAA"/>
    <w:rsid w:val="00784787"/>
    <w:rsid w:val="00792FD5"/>
    <w:rsid w:val="007945E5"/>
    <w:rsid w:val="007C36E4"/>
    <w:rsid w:val="007C5D08"/>
    <w:rsid w:val="007D4C69"/>
    <w:rsid w:val="007F05E2"/>
    <w:rsid w:val="0082548B"/>
    <w:rsid w:val="008B727E"/>
    <w:rsid w:val="008B75FE"/>
    <w:rsid w:val="008C16D4"/>
    <w:rsid w:val="008C44FE"/>
    <w:rsid w:val="00933D23"/>
    <w:rsid w:val="009651E5"/>
    <w:rsid w:val="009737C7"/>
    <w:rsid w:val="00994707"/>
    <w:rsid w:val="009C0713"/>
    <w:rsid w:val="009E355F"/>
    <w:rsid w:val="009E591A"/>
    <w:rsid w:val="00A10F66"/>
    <w:rsid w:val="00A25074"/>
    <w:rsid w:val="00A3125A"/>
    <w:rsid w:val="00A5331B"/>
    <w:rsid w:val="00A6639E"/>
    <w:rsid w:val="00A85D97"/>
    <w:rsid w:val="00AA608A"/>
    <w:rsid w:val="00AD7CA8"/>
    <w:rsid w:val="00AE44CA"/>
    <w:rsid w:val="00B07052"/>
    <w:rsid w:val="00B15B48"/>
    <w:rsid w:val="00B27A20"/>
    <w:rsid w:val="00B35B3C"/>
    <w:rsid w:val="00B45C54"/>
    <w:rsid w:val="00B62676"/>
    <w:rsid w:val="00B73346"/>
    <w:rsid w:val="00B870DB"/>
    <w:rsid w:val="00BE232A"/>
    <w:rsid w:val="00BE4E4B"/>
    <w:rsid w:val="00C25FED"/>
    <w:rsid w:val="00C30AA0"/>
    <w:rsid w:val="00C37301"/>
    <w:rsid w:val="00C4164B"/>
    <w:rsid w:val="00C937D1"/>
    <w:rsid w:val="00CA779D"/>
    <w:rsid w:val="00CF2326"/>
    <w:rsid w:val="00D20155"/>
    <w:rsid w:val="00D31937"/>
    <w:rsid w:val="00D71709"/>
    <w:rsid w:val="00D859A9"/>
    <w:rsid w:val="00D97C44"/>
    <w:rsid w:val="00DB2FBC"/>
    <w:rsid w:val="00DD70BE"/>
    <w:rsid w:val="00E34E86"/>
    <w:rsid w:val="00E62C23"/>
    <w:rsid w:val="00EC5162"/>
    <w:rsid w:val="00F55938"/>
    <w:rsid w:val="00F56F61"/>
    <w:rsid w:val="00F57AD9"/>
    <w:rsid w:val="00F804D2"/>
    <w:rsid w:val="00FD13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0426"/>
  <w15:docId w15:val="{22A65584-552A-4EE5-A9A3-1803D6E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NormalWeb">
    <w:name w:val="Normal (Web)"/>
    <w:basedOn w:val="Normal"/>
    <w:uiPriority w:val="99"/>
    <w:unhideWhenUsed/>
    <w:rsid w:val="00A25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1">
    <w:name w:val="ara1"/>
    <w:basedOn w:val="VarsaylanParagrafYazTipi"/>
    <w:rsid w:val="00A25074"/>
  </w:style>
  <w:style w:type="character" w:customStyle="1" w:styleId="ara2">
    <w:name w:val="ara2"/>
    <w:basedOn w:val="VarsaylanParagrafYazTipi"/>
    <w:rsid w:val="00A25074"/>
  </w:style>
  <w:style w:type="character" w:styleId="Kpr">
    <w:name w:val="Hyperlink"/>
    <w:basedOn w:val="VarsaylanParagrafYazTipi"/>
    <w:uiPriority w:val="99"/>
    <w:semiHidden/>
    <w:unhideWhenUsed/>
    <w:rsid w:val="00A25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8086">
      <w:bodyDiv w:val="1"/>
      <w:marLeft w:val="0"/>
      <w:marRight w:val="0"/>
      <w:marTop w:val="0"/>
      <w:marBottom w:val="0"/>
      <w:divBdr>
        <w:top w:val="none" w:sz="0" w:space="0" w:color="auto"/>
        <w:left w:val="none" w:sz="0" w:space="0" w:color="auto"/>
        <w:bottom w:val="none" w:sz="0" w:space="0" w:color="auto"/>
        <w:right w:val="none" w:sz="0" w:space="0" w:color="auto"/>
      </w:divBdr>
    </w:div>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02571104">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173690560">
      <w:bodyDiv w:val="1"/>
      <w:marLeft w:val="0"/>
      <w:marRight w:val="0"/>
      <w:marTop w:val="0"/>
      <w:marBottom w:val="0"/>
      <w:divBdr>
        <w:top w:val="none" w:sz="0" w:space="0" w:color="auto"/>
        <w:left w:val="none" w:sz="0" w:space="0" w:color="auto"/>
        <w:bottom w:val="none" w:sz="0" w:space="0" w:color="auto"/>
        <w:right w:val="none" w:sz="0" w:space="0" w:color="auto"/>
      </w:divBdr>
    </w:div>
    <w:div w:id="1279988685">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627462613">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B4C5-03F6-4950-8222-2A303676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1145</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71</cp:revision>
  <cp:lastPrinted>2020-03-18T11:34:00Z</cp:lastPrinted>
  <dcterms:created xsi:type="dcterms:W3CDTF">2020-03-30T09:29:00Z</dcterms:created>
  <dcterms:modified xsi:type="dcterms:W3CDTF">2021-04-28T10:19:00Z</dcterms:modified>
</cp:coreProperties>
</file>