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1D36" w14:textId="77777777" w:rsidR="0002368B" w:rsidRPr="0078628A" w:rsidRDefault="0002368B" w:rsidP="0002368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0563FA" w14:textId="77777777" w:rsidR="0002368B" w:rsidRPr="0078628A" w:rsidRDefault="0002368B" w:rsidP="0002368B">
      <w:pPr>
        <w:rPr>
          <w:rFonts w:ascii="Times New Roman" w:hAnsi="Times New Roman" w:cs="Times New Roman"/>
          <w:sz w:val="24"/>
          <w:szCs w:val="24"/>
        </w:rPr>
      </w:pPr>
    </w:p>
    <w:p w14:paraId="24D952FA" w14:textId="37CF24B0" w:rsidR="0002368B" w:rsidRPr="0078628A" w:rsidRDefault="0002368B" w:rsidP="000236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14.04.2021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CB0" w14:textId="77777777" w:rsidR="0002368B" w:rsidRPr="0078628A" w:rsidRDefault="0002368B" w:rsidP="0002368B">
      <w:pPr>
        <w:rPr>
          <w:rFonts w:ascii="Times New Roman" w:hAnsi="Times New Roman" w:cs="Times New Roman"/>
          <w:sz w:val="24"/>
          <w:szCs w:val="24"/>
        </w:rPr>
      </w:pPr>
    </w:p>
    <w:p w14:paraId="7DFACACB" w14:textId="77777777" w:rsidR="0002368B" w:rsidRPr="0078628A" w:rsidRDefault="0002368B" w:rsidP="0002368B">
      <w:pPr>
        <w:rPr>
          <w:rFonts w:ascii="Times New Roman" w:hAnsi="Times New Roman" w:cs="Times New Roman"/>
          <w:sz w:val="24"/>
          <w:szCs w:val="24"/>
        </w:rPr>
      </w:pPr>
    </w:p>
    <w:p w14:paraId="1942CC4D" w14:textId="77777777" w:rsidR="0002368B" w:rsidRPr="0078628A" w:rsidRDefault="0002368B" w:rsidP="0002368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2A477DF" w14:textId="77777777" w:rsidR="0002368B" w:rsidRDefault="0002368B" w:rsidP="0002368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79130EC" w14:textId="20BF4157" w:rsidR="001E05E7" w:rsidRDefault="00CD2B5F"/>
    <w:p w14:paraId="3ECE7D11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7 Nisan 2021 tarihli </w:t>
      </w:r>
      <w:proofErr w:type="gramStart"/>
      <w:r w:rsidRPr="00C36CCD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C36CCD">
        <w:rPr>
          <w:rFonts w:ascii="Times New Roman" w:hAnsi="Times New Roman" w:cs="Times New Roman"/>
          <w:sz w:val="24"/>
          <w:szCs w:val="24"/>
        </w:rPr>
        <w:t xml:space="preserve"> gazetede yayınlanan malvarlığının dondurulması kararı ile FETÖ/PDY, IŞİD, PKK/KCK ve DHKP/C terör örgütleri üyesi oldukları gerekçesiyle toplamda 365 kişinin Türkiye’de bulunan mal varlıkları dondurul</w:t>
      </w:r>
      <w:r>
        <w:rPr>
          <w:rFonts w:ascii="Times New Roman" w:hAnsi="Times New Roman" w:cs="Times New Roman"/>
          <w:sz w:val="24"/>
          <w:szCs w:val="24"/>
        </w:rPr>
        <w:t>muştur</w:t>
      </w:r>
      <w:r w:rsidRPr="00C36CCD">
        <w:rPr>
          <w:rFonts w:ascii="Times New Roman" w:hAnsi="Times New Roman" w:cs="Times New Roman"/>
          <w:sz w:val="24"/>
          <w:szCs w:val="24"/>
        </w:rPr>
        <w:t>.</w:t>
      </w:r>
    </w:p>
    <w:p w14:paraId="12A0D16A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E8E99FD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Türkiye Cumhuriyeti vatandaşı olarak kayıtlarda yer alan 8 yabancının da IŞİD üyesi oldukları gerekçesiyle malvarlıklarının dondurulması sonucunda IŞİD bağlantılı kişilerin nasıl bir güvenlik soruşturmasına tabi tutularak Türk Vatandaşlığına geçirildiği sorunu ortaya çıkmaktadır.</w:t>
      </w:r>
    </w:p>
    <w:p w14:paraId="7FB64783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EE26D2C" w14:textId="77777777" w:rsidR="00CD2B5F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Bu bağlamda:</w:t>
      </w:r>
    </w:p>
    <w:p w14:paraId="1F82D8C6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9C2E8B6" w14:textId="77777777" w:rsidR="00CD2B5F" w:rsidRDefault="00CD2B5F" w:rsidP="00CD2B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2013 Ocak ayı ila 2021 Nisan ayları arasında Türk Vatandaşlığı alan kaç kişinin mal varlığı dondurulmuştur? </w:t>
      </w:r>
    </w:p>
    <w:p w14:paraId="45668494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8F9025A" w14:textId="77777777" w:rsidR="00CD2B5F" w:rsidRDefault="00CD2B5F" w:rsidP="00CD2B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Malvarlığı dondurulan kişilerden kaçı yabancı uyruklu olup, Türk Vatandaşlığı verilmiştir?</w:t>
      </w:r>
    </w:p>
    <w:p w14:paraId="53DBEF57" w14:textId="77777777" w:rsidR="00CD2B5F" w:rsidRPr="00C36CCD" w:rsidRDefault="00CD2B5F" w:rsidP="00CD2B5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779C2BC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306FE0" w14:textId="77777777" w:rsidR="00CD2B5F" w:rsidRDefault="00CD2B5F" w:rsidP="00CD2B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Malvarlığı dondurulan kişilerden kaçı gözaltına alınmış veya tutuklanmıştır? </w:t>
      </w:r>
    </w:p>
    <w:p w14:paraId="3E40CC73" w14:textId="77777777" w:rsidR="00CD2B5F" w:rsidRPr="00C36CCD" w:rsidRDefault="00CD2B5F" w:rsidP="00CD2B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6F03D14" w14:textId="77777777" w:rsidR="00CD2B5F" w:rsidRPr="00C36CCD" w:rsidRDefault="00CD2B5F" w:rsidP="00CD2B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Malvarlığı dondurulan kişilerden yabancı olanlardan kaçı sınır dışı edilmiştir?</w:t>
      </w:r>
    </w:p>
    <w:p w14:paraId="643A726E" w14:textId="77777777" w:rsidR="0002368B" w:rsidRDefault="0002368B">
      <w:bookmarkStart w:id="0" w:name="_GoBack"/>
      <w:bookmarkEnd w:id="0"/>
    </w:p>
    <w:sectPr w:rsidR="0002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0D"/>
    <w:rsid w:val="0002368B"/>
    <w:rsid w:val="000D670D"/>
    <w:rsid w:val="0072507F"/>
    <w:rsid w:val="00CD2B5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6DF1"/>
  <w15:chartTrackingRefBased/>
  <w15:docId w15:val="{1766DF18-7198-46DA-89B7-240E12E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2021-04-14T09:37:00Z</cp:lastPrinted>
  <dcterms:created xsi:type="dcterms:W3CDTF">2021-04-14T09:35:00Z</dcterms:created>
  <dcterms:modified xsi:type="dcterms:W3CDTF">2021-04-14T09:37:00Z</dcterms:modified>
</cp:coreProperties>
</file>