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97A97" w14:textId="77777777" w:rsidR="0040012A" w:rsidRPr="002A60D7" w:rsidRDefault="0040012A" w:rsidP="0040012A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820B94B" w14:textId="77777777" w:rsidR="0040012A" w:rsidRPr="002A60D7" w:rsidRDefault="0040012A" w:rsidP="00400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11BD4" w14:textId="77777777" w:rsidR="0040012A" w:rsidRPr="002A60D7" w:rsidRDefault="0040012A" w:rsidP="00400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Adalet</w:t>
      </w:r>
      <w:r w:rsidRPr="002A60D7">
        <w:rPr>
          <w:rFonts w:ascii="Times New Roman" w:hAnsi="Times New Roman" w:cs="Times New Roman"/>
          <w:sz w:val="24"/>
          <w:szCs w:val="24"/>
        </w:rPr>
        <w:t xml:space="preserve"> Bakanı </w:t>
      </w:r>
      <w:r>
        <w:rPr>
          <w:rFonts w:ascii="Times New Roman" w:hAnsi="Times New Roman" w:cs="Times New Roman"/>
          <w:sz w:val="24"/>
          <w:szCs w:val="24"/>
        </w:rPr>
        <w:t>Abdülhamit Gül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A60D7">
        <w:rPr>
          <w:rFonts w:ascii="Times New Roman" w:hAnsi="Times New Roman" w:cs="Times New Roman"/>
          <w:sz w:val="24"/>
          <w:szCs w:val="24"/>
        </w:rPr>
        <w:t xml:space="preserve">.03.2020 </w:t>
      </w:r>
    </w:p>
    <w:p w14:paraId="10458CF4" w14:textId="77777777" w:rsidR="0040012A" w:rsidRPr="002A60D7" w:rsidRDefault="0040012A" w:rsidP="00400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D268F" w14:textId="77777777" w:rsidR="0040012A" w:rsidRPr="002A60D7" w:rsidRDefault="0040012A" w:rsidP="0040012A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2A60D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FFD2572" w14:textId="77777777" w:rsidR="0040012A" w:rsidRPr="002A60D7" w:rsidRDefault="0040012A" w:rsidP="0040012A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0D927D07" w14:textId="77777777" w:rsidR="0040012A" w:rsidRPr="002A60D7" w:rsidRDefault="0040012A" w:rsidP="0040012A">
      <w:pPr>
        <w:rPr>
          <w:rFonts w:ascii="Times New Roman" w:hAnsi="Times New Roman" w:cs="Times New Roman"/>
          <w:sz w:val="24"/>
          <w:szCs w:val="24"/>
        </w:rPr>
      </w:pPr>
    </w:p>
    <w:p w14:paraId="47D33DA0" w14:textId="6CE9E02A" w:rsidR="0040012A" w:rsidRDefault="0040012A" w:rsidP="0040012A">
      <w:pPr>
        <w:rPr>
          <w:rFonts w:ascii="Times New Roman" w:hAnsi="Times New Roman" w:cs="Times New Roman"/>
          <w:sz w:val="24"/>
          <w:szCs w:val="24"/>
        </w:rPr>
      </w:pPr>
    </w:p>
    <w:p w14:paraId="6349A3F7" w14:textId="7F95EFCA" w:rsidR="00DE2F4A" w:rsidRPr="002A60D7" w:rsidRDefault="00DE2F4A" w:rsidP="00400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Avukatlık mesleği binlerce yıllık bir meslek olup, Yargı’nın savunma ayağını temsil etmekte ve adil yargılanma için olmazsa olmaz en önemli meslektir.</w:t>
      </w:r>
    </w:p>
    <w:p w14:paraId="0DEFF2ED" w14:textId="440522A4" w:rsidR="0040012A" w:rsidRPr="002A60D7" w:rsidRDefault="0040012A" w:rsidP="00400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Sık Sık Bakanlığınız tarafından reformu adı altında strateji eylem planları açıklanmakta</w:t>
      </w:r>
      <w:r w:rsidR="00BC7015">
        <w:rPr>
          <w:rFonts w:ascii="Times New Roman" w:hAnsi="Times New Roman" w:cs="Times New Roman"/>
          <w:sz w:val="24"/>
          <w:szCs w:val="24"/>
        </w:rPr>
        <w:t xml:space="preserve"> ise de</w:t>
      </w:r>
      <w:r>
        <w:rPr>
          <w:rFonts w:ascii="Times New Roman" w:hAnsi="Times New Roman" w:cs="Times New Roman"/>
          <w:sz w:val="24"/>
          <w:szCs w:val="24"/>
        </w:rPr>
        <w:t>, Reform adı altındaki eylem planlarının gerçekleştirilmediği, genel olarak söylemde kaldığı ve her dönem tekrar tekrar açıklandığı</w:t>
      </w:r>
      <w:r w:rsidR="00856CF6">
        <w:rPr>
          <w:rFonts w:ascii="Times New Roman" w:hAnsi="Times New Roman" w:cs="Times New Roman"/>
          <w:sz w:val="24"/>
          <w:szCs w:val="24"/>
        </w:rPr>
        <w:t xml:space="preserve"> ve fakat hiçbir dönemde Avukatların sorunlarına önemli</w:t>
      </w:r>
      <w:r w:rsidR="00BC7015">
        <w:rPr>
          <w:rFonts w:ascii="Times New Roman" w:hAnsi="Times New Roman" w:cs="Times New Roman"/>
          <w:sz w:val="24"/>
          <w:szCs w:val="24"/>
        </w:rPr>
        <w:t xml:space="preserve"> oranda bir çözüm getirilmediği</w:t>
      </w:r>
      <w:r>
        <w:rPr>
          <w:rFonts w:ascii="Times New Roman" w:hAnsi="Times New Roman" w:cs="Times New Roman"/>
          <w:sz w:val="24"/>
          <w:szCs w:val="24"/>
        </w:rPr>
        <w:t xml:space="preserve"> gözlemlenmiştir. </w:t>
      </w:r>
    </w:p>
    <w:p w14:paraId="494732BB" w14:textId="77777777" w:rsidR="0040012A" w:rsidRPr="002A60D7" w:rsidRDefault="0040012A" w:rsidP="00400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>Bu bağlamda;</w:t>
      </w:r>
    </w:p>
    <w:p w14:paraId="4B721875" w14:textId="2E31273B" w:rsidR="0040012A" w:rsidRPr="002A60D7" w:rsidRDefault="0040012A" w:rsidP="0040012A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1 – </w:t>
      </w:r>
      <w:r w:rsidR="00856CF6">
        <w:rPr>
          <w:rFonts w:ascii="Times New Roman" w:hAnsi="Times New Roman" w:cs="Times New Roman"/>
          <w:sz w:val="24"/>
          <w:szCs w:val="24"/>
        </w:rPr>
        <w:t xml:space="preserve">Bu günlerde gündemde olan </w:t>
      </w:r>
      <w:r w:rsidRPr="00082295">
        <w:rPr>
          <w:rFonts w:ascii="Times New Roman" w:hAnsi="Times New Roman" w:cs="Times New Roman"/>
          <w:sz w:val="24"/>
          <w:szCs w:val="24"/>
        </w:rPr>
        <w:t xml:space="preserve">Eylem planında </w:t>
      </w:r>
      <w:r w:rsidR="00856CF6">
        <w:rPr>
          <w:rFonts w:ascii="Times New Roman" w:hAnsi="Times New Roman" w:cs="Times New Roman"/>
          <w:sz w:val="24"/>
          <w:szCs w:val="24"/>
        </w:rPr>
        <w:t>A</w:t>
      </w:r>
      <w:r w:rsidRPr="00082295">
        <w:rPr>
          <w:rFonts w:ascii="Times New Roman" w:hAnsi="Times New Roman" w:cs="Times New Roman"/>
          <w:sz w:val="24"/>
          <w:szCs w:val="24"/>
        </w:rPr>
        <w:t>vukatlık</w:t>
      </w:r>
      <w:r w:rsidR="00856CF6">
        <w:rPr>
          <w:rFonts w:ascii="Times New Roman" w:hAnsi="Times New Roman" w:cs="Times New Roman"/>
          <w:sz w:val="24"/>
          <w:szCs w:val="24"/>
        </w:rPr>
        <w:t xml:space="preserve"> Mesleği ile alakalı </w:t>
      </w:r>
      <w:r>
        <w:rPr>
          <w:rFonts w:ascii="Times New Roman" w:hAnsi="Times New Roman" w:cs="Times New Roman"/>
          <w:sz w:val="24"/>
          <w:szCs w:val="24"/>
        </w:rPr>
        <w:t>yapılmış ve yapılacak olan</w:t>
      </w:r>
      <w:r w:rsidRPr="00082295">
        <w:rPr>
          <w:rFonts w:ascii="Times New Roman" w:hAnsi="Times New Roman" w:cs="Times New Roman"/>
          <w:sz w:val="24"/>
          <w:szCs w:val="24"/>
        </w:rPr>
        <w:t xml:space="preserve"> çalışmalar </w:t>
      </w:r>
      <w:r>
        <w:rPr>
          <w:rFonts w:ascii="Times New Roman" w:hAnsi="Times New Roman" w:cs="Times New Roman"/>
          <w:sz w:val="24"/>
          <w:szCs w:val="24"/>
        </w:rPr>
        <w:t>nelerdir</w:t>
      </w:r>
      <w:r w:rsidRPr="00082295">
        <w:rPr>
          <w:rFonts w:ascii="Times New Roman" w:hAnsi="Times New Roman" w:cs="Times New Roman"/>
          <w:sz w:val="24"/>
          <w:szCs w:val="24"/>
        </w:rPr>
        <w:t>?</w:t>
      </w:r>
      <w:r w:rsidRPr="002A6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12940" w14:textId="07A04DDA" w:rsidR="0040012A" w:rsidRPr="00082295" w:rsidRDefault="0040012A" w:rsidP="0040012A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2 – </w:t>
      </w:r>
      <w:r w:rsidR="009F3458">
        <w:rPr>
          <w:rFonts w:ascii="Times New Roman" w:hAnsi="Times New Roman" w:cs="Times New Roman"/>
          <w:sz w:val="24"/>
          <w:szCs w:val="24"/>
        </w:rPr>
        <w:t xml:space="preserve">Mahkeme salonlarında “marangoz hatası” diye adlandırılan ve İddia Makamı ile Savunma </w:t>
      </w:r>
      <w:r w:rsidR="00BC7015">
        <w:rPr>
          <w:rFonts w:ascii="Times New Roman" w:hAnsi="Times New Roman" w:cs="Times New Roman"/>
          <w:sz w:val="24"/>
          <w:szCs w:val="24"/>
        </w:rPr>
        <w:t>Makamının</w:t>
      </w:r>
      <w:r w:rsidR="009F3458">
        <w:rPr>
          <w:rFonts w:ascii="Times New Roman" w:hAnsi="Times New Roman" w:cs="Times New Roman"/>
          <w:sz w:val="24"/>
          <w:szCs w:val="24"/>
        </w:rPr>
        <w:t xml:space="preserve"> farklı konumlarda oturmasına neden olan ve iddia ile </w:t>
      </w:r>
      <w:bookmarkStart w:id="0" w:name="_GoBack"/>
      <w:bookmarkEnd w:id="0"/>
      <w:r w:rsidR="009F3458">
        <w:rPr>
          <w:rFonts w:ascii="Times New Roman" w:hAnsi="Times New Roman" w:cs="Times New Roman"/>
          <w:sz w:val="24"/>
          <w:szCs w:val="24"/>
        </w:rPr>
        <w:t>savunma makamları arasında eşitsizliğe yol açan oturma düzenini</w:t>
      </w:r>
      <w:r w:rsidR="00BC7015">
        <w:rPr>
          <w:rFonts w:ascii="Times New Roman" w:hAnsi="Times New Roman" w:cs="Times New Roman"/>
          <w:sz w:val="24"/>
          <w:szCs w:val="24"/>
        </w:rPr>
        <w:t xml:space="preserve"> ne zaman düzeltmeyi düşünmekte</w:t>
      </w:r>
      <w:r w:rsidR="004B31DC">
        <w:rPr>
          <w:rFonts w:ascii="Times New Roman" w:hAnsi="Times New Roman" w:cs="Times New Roman"/>
          <w:sz w:val="24"/>
          <w:szCs w:val="24"/>
        </w:rPr>
        <w:t>siniz</w:t>
      </w:r>
      <w:r w:rsidR="009F345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A3879E7" w14:textId="2BD7599F" w:rsidR="0040012A" w:rsidRDefault="0040012A" w:rsidP="00400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–Avukatların</w:t>
      </w:r>
      <w:r w:rsidRPr="00082295">
        <w:rPr>
          <w:rFonts w:ascii="Times New Roman" w:hAnsi="Times New Roman" w:cs="Times New Roman"/>
          <w:sz w:val="24"/>
          <w:szCs w:val="24"/>
        </w:rPr>
        <w:t xml:space="preserve"> bilgi ve belge temin etmelerine ilişkin yasal yetkileri</w:t>
      </w:r>
      <w:r>
        <w:rPr>
          <w:rFonts w:ascii="Times New Roman" w:hAnsi="Times New Roman" w:cs="Times New Roman"/>
          <w:sz w:val="24"/>
          <w:szCs w:val="24"/>
        </w:rPr>
        <w:t>nin genişletilmesi belirtilmiş fakat uygulamada avukatların yetkilerinin verilen talimatlar ile g</w:t>
      </w:r>
      <w:r w:rsidR="007B23E6">
        <w:rPr>
          <w:rFonts w:ascii="Times New Roman" w:hAnsi="Times New Roman" w:cs="Times New Roman"/>
          <w:sz w:val="24"/>
          <w:szCs w:val="24"/>
        </w:rPr>
        <w:t>iderek azaltıldığı görülmekte olup</w:t>
      </w:r>
      <w:r>
        <w:rPr>
          <w:rFonts w:ascii="Times New Roman" w:hAnsi="Times New Roman" w:cs="Times New Roman"/>
          <w:sz w:val="24"/>
          <w:szCs w:val="24"/>
        </w:rPr>
        <w:t xml:space="preserve">. Bakanlığınızca </w:t>
      </w:r>
      <w:r w:rsidR="007B23E6">
        <w:rPr>
          <w:rFonts w:ascii="Times New Roman" w:hAnsi="Times New Roman" w:cs="Times New Roman"/>
          <w:sz w:val="24"/>
          <w:szCs w:val="24"/>
        </w:rPr>
        <w:t xml:space="preserve">Savunma </w:t>
      </w:r>
      <w:r w:rsidR="00BC7015">
        <w:rPr>
          <w:rFonts w:ascii="Times New Roman" w:hAnsi="Times New Roman" w:cs="Times New Roman"/>
          <w:sz w:val="24"/>
          <w:szCs w:val="24"/>
        </w:rPr>
        <w:t>Makamının</w:t>
      </w:r>
      <w:r w:rsidR="007B2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genişletilmesi düşünülen yasal yetkiler</w:t>
      </w:r>
      <w:r w:rsidR="007B23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nelerdir?</w:t>
      </w:r>
    </w:p>
    <w:p w14:paraId="141A2399" w14:textId="7E195EAB" w:rsidR="007B23E6" w:rsidRDefault="0040012A" w:rsidP="00400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7B23E6">
        <w:rPr>
          <w:rFonts w:ascii="Times New Roman" w:hAnsi="Times New Roman" w:cs="Times New Roman"/>
          <w:sz w:val="24"/>
          <w:szCs w:val="24"/>
        </w:rPr>
        <w:t>Delill</w:t>
      </w:r>
      <w:r w:rsidR="00BC7015">
        <w:rPr>
          <w:rFonts w:ascii="Times New Roman" w:hAnsi="Times New Roman" w:cs="Times New Roman"/>
          <w:sz w:val="24"/>
          <w:szCs w:val="24"/>
        </w:rPr>
        <w:t>erin toplanması anlamında İddia</w:t>
      </w:r>
      <w:r w:rsidR="007B23E6">
        <w:rPr>
          <w:rFonts w:ascii="Times New Roman" w:hAnsi="Times New Roman" w:cs="Times New Roman"/>
          <w:sz w:val="24"/>
          <w:szCs w:val="24"/>
        </w:rPr>
        <w:t>, Savunma ve Karar makamları arasındaki eşitsizliği gidermeyi düşünüyor musunuz ?</w:t>
      </w:r>
    </w:p>
    <w:p w14:paraId="43A98449" w14:textId="7240293F" w:rsidR="0040012A" w:rsidRPr="002A60D7" w:rsidRDefault="007B23E6" w:rsidP="00400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4B78A" w14:textId="77777777" w:rsidR="0040012A" w:rsidRPr="002A60D7" w:rsidRDefault="0040012A" w:rsidP="00400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20CDD" w14:textId="77777777" w:rsidR="0040012A" w:rsidRPr="002A60D7" w:rsidRDefault="0040012A" w:rsidP="0040012A">
      <w:pPr>
        <w:rPr>
          <w:rFonts w:ascii="Times New Roman" w:hAnsi="Times New Roman" w:cs="Times New Roman"/>
          <w:sz w:val="24"/>
          <w:szCs w:val="24"/>
        </w:rPr>
      </w:pPr>
    </w:p>
    <w:p w14:paraId="4CF44B0F" w14:textId="77777777" w:rsidR="00AE17DD" w:rsidRDefault="00AE17DD"/>
    <w:sectPr w:rsidR="00AE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2A"/>
    <w:rsid w:val="0040012A"/>
    <w:rsid w:val="004B31DC"/>
    <w:rsid w:val="007B23E6"/>
    <w:rsid w:val="00856CF6"/>
    <w:rsid w:val="009F3458"/>
    <w:rsid w:val="00AE17DD"/>
    <w:rsid w:val="00BB1581"/>
    <w:rsid w:val="00BC7015"/>
    <w:rsid w:val="00DE2F4A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A430"/>
  <w15:chartTrackingRefBased/>
  <w15:docId w15:val="{BAA5A7DB-C55A-41DD-B23E-790C47D9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Semiray GÖZAY KALMUK</cp:lastModifiedBy>
  <cp:revision>5</cp:revision>
  <dcterms:created xsi:type="dcterms:W3CDTF">2021-03-12T11:15:00Z</dcterms:created>
  <dcterms:modified xsi:type="dcterms:W3CDTF">2021-03-12T11:48:00Z</dcterms:modified>
</cp:coreProperties>
</file>