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23677" w14:textId="77777777" w:rsidR="000A6B31" w:rsidRPr="005C6182" w:rsidRDefault="000A6B31" w:rsidP="000A6B31">
      <w:pPr>
        <w:ind w:left="1416"/>
        <w:jc w:val="both"/>
        <w:rPr>
          <w:rFonts w:ascii="Times New Roman" w:hAnsi="Times New Roman" w:cs="Times New Roman"/>
          <w:b/>
          <w:sz w:val="24"/>
          <w:szCs w:val="24"/>
        </w:rPr>
      </w:pPr>
      <w:r w:rsidRPr="005C6182">
        <w:rPr>
          <w:rFonts w:ascii="Times New Roman" w:hAnsi="Times New Roman" w:cs="Times New Roman"/>
          <w:b/>
          <w:sz w:val="24"/>
          <w:szCs w:val="24"/>
        </w:rPr>
        <w:t>TÜRKİYE BÜYÜK MİLLET MECLİSİ BAŞKANLIĞINA</w:t>
      </w:r>
    </w:p>
    <w:p w14:paraId="2DE06F17" w14:textId="2FC166F2" w:rsidR="000A6B31" w:rsidRPr="005C6182" w:rsidRDefault="000A6B31" w:rsidP="000A6B31">
      <w:pPr>
        <w:jc w:val="both"/>
        <w:rPr>
          <w:rFonts w:ascii="Times New Roman" w:hAnsi="Times New Roman" w:cs="Times New Roman"/>
          <w:b/>
          <w:sz w:val="24"/>
          <w:szCs w:val="24"/>
        </w:rPr>
      </w:pPr>
    </w:p>
    <w:p w14:paraId="16128293" w14:textId="105D5852" w:rsidR="000A6B31" w:rsidRPr="005C6182" w:rsidRDefault="001163BC" w:rsidP="000A6B31">
      <w:pPr>
        <w:ind w:firstLine="708"/>
        <w:jc w:val="both"/>
        <w:rPr>
          <w:rFonts w:ascii="Times New Roman" w:hAnsi="Times New Roman" w:cs="Times New Roman"/>
          <w:sz w:val="24"/>
          <w:szCs w:val="24"/>
        </w:rPr>
      </w:pPr>
      <w:r>
        <w:rPr>
          <w:rFonts w:ascii="Times New Roman" w:hAnsi="Times New Roman" w:cs="Times New Roman"/>
          <w:sz w:val="24"/>
          <w:szCs w:val="24"/>
        </w:rPr>
        <w:t>6197</w:t>
      </w:r>
      <w:r w:rsidR="00941943">
        <w:rPr>
          <w:rFonts w:ascii="Times New Roman" w:hAnsi="Times New Roman" w:cs="Times New Roman"/>
          <w:sz w:val="24"/>
          <w:szCs w:val="24"/>
        </w:rPr>
        <w:t xml:space="preserve"> Eczacılar ve Eczaneler Hakkında</w:t>
      </w:r>
      <w:r w:rsidR="00DF1095">
        <w:rPr>
          <w:rFonts w:ascii="Times New Roman" w:hAnsi="Times New Roman" w:cs="Times New Roman"/>
          <w:sz w:val="24"/>
          <w:szCs w:val="24"/>
        </w:rPr>
        <w:t xml:space="preserve"> </w:t>
      </w:r>
      <w:proofErr w:type="spellStart"/>
      <w:r w:rsidR="00DF1095">
        <w:rPr>
          <w:rFonts w:ascii="Times New Roman" w:hAnsi="Times New Roman" w:cs="Times New Roman"/>
          <w:sz w:val="24"/>
          <w:szCs w:val="24"/>
        </w:rPr>
        <w:t>Kanun</w:t>
      </w:r>
      <w:r w:rsidR="00B60E3D">
        <w:rPr>
          <w:rFonts w:ascii="Times New Roman" w:hAnsi="Times New Roman" w:cs="Times New Roman"/>
          <w:sz w:val="24"/>
          <w:szCs w:val="24"/>
        </w:rPr>
        <w:t>un</w:t>
      </w:r>
      <w:r w:rsidR="00DF1095">
        <w:rPr>
          <w:rFonts w:ascii="Times New Roman" w:hAnsi="Times New Roman" w:cs="Times New Roman"/>
          <w:sz w:val="24"/>
          <w:szCs w:val="24"/>
        </w:rPr>
        <w:t>’da</w:t>
      </w:r>
      <w:proofErr w:type="spellEnd"/>
      <w:r w:rsidR="00DF1095">
        <w:rPr>
          <w:rFonts w:ascii="Times New Roman" w:hAnsi="Times New Roman" w:cs="Times New Roman"/>
          <w:sz w:val="24"/>
          <w:szCs w:val="24"/>
        </w:rPr>
        <w:t xml:space="preserve"> Değişiklik Yapılmasına </w:t>
      </w:r>
      <w:r w:rsidR="00FB56F3" w:rsidRPr="005C6182">
        <w:rPr>
          <w:rFonts w:ascii="Times New Roman" w:hAnsi="Times New Roman" w:cs="Times New Roman"/>
          <w:sz w:val="24"/>
          <w:szCs w:val="24"/>
        </w:rPr>
        <w:t>Dair Kanun Teklifi</w:t>
      </w:r>
      <w:r w:rsidR="000A6B31" w:rsidRPr="005C6182">
        <w:rPr>
          <w:rFonts w:ascii="Times New Roman" w:hAnsi="Times New Roman" w:cs="Times New Roman"/>
          <w:sz w:val="24"/>
          <w:szCs w:val="24"/>
        </w:rPr>
        <w:t xml:space="preserve">m Gerekçesi İle Birlikte Ekte Sunulmuştur. </w:t>
      </w:r>
      <w:r w:rsidR="00687A08">
        <w:rPr>
          <w:rFonts w:ascii="Times New Roman" w:hAnsi="Times New Roman" w:cs="Times New Roman"/>
          <w:sz w:val="24"/>
          <w:szCs w:val="24"/>
        </w:rPr>
        <w:t>22.02.2021</w:t>
      </w:r>
    </w:p>
    <w:p w14:paraId="5F28043D" w14:textId="56E6381B" w:rsidR="000A6B31" w:rsidRPr="005C6182" w:rsidRDefault="000A6B31" w:rsidP="000A6B31">
      <w:pPr>
        <w:ind w:firstLine="708"/>
        <w:jc w:val="both"/>
        <w:rPr>
          <w:rFonts w:ascii="Times New Roman" w:hAnsi="Times New Roman" w:cs="Times New Roman"/>
          <w:sz w:val="24"/>
          <w:szCs w:val="24"/>
        </w:rPr>
      </w:pPr>
      <w:r w:rsidRPr="005C6182">
        <w:rPr>
          <w:rFonts w:ascii="Times New Roman" w:hAnsi="Times New Roman" w:cs="Times New Roman"/>
          <w:sz w:val="24"/>
          <w:szCs w:val="24"/>
        </w:rPr>
        <w:t xml:space="preserve">Gereğini saygılarımla arz ederim. </w:t>
      </w:r>
    </w:p>
    <w:p w14:paraId="1D3772E7" w14:textId="2CFFFF46" w:rsidR="000A6B31" w:rsidRPr="005C6182" w:rsidRDefault="000A6B31" w:rsidP="009A01BE">
      <w:pPr>
        <w:ind w:left="7080"/>
        <w:jc w:val="center"/>
        <w:rPr>
          <w:rFonts w:ascii="Times New Roman" w:hAnsi="Times New Roman" w:cs="Times New Roman"/>
          <w:sz w:val="24"/>
          <w:szCs w:val="24"/>
        </w:rPr>
      </w:pPr>
    </w:p>
    <w:p w14:paraId="733FBA1E" w14:textId="73F0F758" w:rsidR="000A6B31" w:rsidRPr="005C6182" w:rsidRDefault="000A6B31" w:rsidP="009A01BE">
      <w:pPr>
        <w:spacing w:after="0"/>
        <w:ind w:left="7080"/>
        <w:jc w:val="center"/>
        <w:rPr>
          <w:rFonts w:ascii="Times New Roman" w:hAnsi="Times New Roman" w:cs="Times New Roman"/>
          <w:b/>
          <w:sz w:val="24"/>
          <w:szCs w:val="24"/>
        </w:rPr>
      </w:pPr>
      <w:r w:rsidRPr="005C6182">
        <w:rPr>
          <w:rFonts w:ascii="Times New Roman" w:hAnsi="Times New Roman" w:cs="Times New Roman"/>
          <w:b/>
          <w:sz w:val="24"/>
          <w:szCs w:val="24"/>
        </w:rPr>
        <w:t xml:space="preserve">Alpay </w:t>
      </w:r>
      <w:proofErr w:type="spellStart"/>
      <w:r w:rsidRPr="005C6182">
        <w:rPr>
          <w:rFonts w:ascii="Times New Roman" w:hAnsi="Times New Roman" w:cs="Times New Roman"/>
          <w:b/>
          <w:sz w:val="24"/>
          <w:szCs w:val="24"/>
        </w:rPr>
        <w:t>Antmen</w:t>
      </w:r>
      <w:proofErr w:type="spellEnd"/>
    </w:p>
    <w:p w14:paraId="6ED4058F" w14:textId="0C8EDC64" w:rsidR="000A6B31" w:rsidRPr="005C6182" w:rsidRDefault="000A6B31" w:rsidP="009A01BE">
      <w:pPr>
        <w:spacing w:after="0"/>
        <w:ind w:left="7080"/>
        <w:jc w:val="center"/>
        <w:rPr>
          <w:rFonts w:ascii="Times New Roman" w:hAnsi="Times New Roman" w:cs="Times New Roman"/>
          <w:b/>
          <w:sz w:val="24"/>
          <w:szCs w:val="24"/>
        </w:rPr>
      </w:pPr>
      <w:r w:rsidRPr="005C6182">
        <w:rPr>
          <w:rFonts w:ascii="Times New Roman" w:hAnsi="Times New Roman" w:cs="Times New Roman"/>
          <w:b/>
          <w:sz w:val="24"/>
          <w:szCs w:val="24"/>
        </w:rPr>
        <w:t>Mersin Milletvekili</w:t>
      </w:r>
    </w:p>
    <w:p w14:paraId="03E93B84" w14:textId="59035912" w:rsidR="006C41FC" w:rsidRPr="005C6182" w:rsidRDefault="006C41FC"/>
    <w:p w14:paraId="707CEBA4" w14:textId="0368E632" w:rsidR="000A6B31" w:rsidRPr="005C6182" w:rsidRDefault="000A6B31"/>
    <w:p w14:paraId="6A53CA21" w14:textId="2B7E3625" w:rsidR="000A6B31" w:rsidRPr="005C6182" w:rsidRDefault="000A6B31"/>
    <w:p w14:paraId="23F00156" w14:textId="496FF631" w:rsidR="000A6B31" w:rsidRPr="005C6182" w:rsidRDefault="000A6B31"/>
    <w:p w14:paraId="6744873F" w14:textId="4B0566BC" w:rsidR="000A6B31" w:rsidRPr="005C6182" w:rsidRDefault="000A6B31"/>
    <w:p w14:paraId="294314E3" w14:textId="0D851319" w:rsidR="000A6B31" w:rsidRPr="005C6182" w:rsidRDefault="000A6B31"/>
    <w:p w14:paraId="453A5643" w14:textId="6A0C1A4F" w:rsidR="000A6B31" w:rsidRPr="005C6182" w:rsidRDefault="000A6B31"/>
    <w:p w14:paraId="6D5A3DF6" w14:textId="3A07EA79" w:rsidR="000A6B31" w:rsidRPr="005C6182" w:rsidRDefault="000A6B31"/>
    <w:p w14:paraId="5CBAF135" w14:textId="0AC46283" w:rsidR="000A6B31" w:rsidRPr="005C6182" w:rsidRDefault="000A6B31"/>
    <w:p w14:paraId="2B03F06A" w14:textId="512AEE85" w:rsidR="000A6B31" w:rsidRPr="005C6182" w:rsidRDefault="000A6B31"/>
    <w:p w14:paraId="770D4040" w14:textId="5266D295" w:rsidR="000A6B31" w:rsidRPr="005C6182" w:rsidRDefault="000A6B31"/>
    <w:p w14:paraId="4DA9775E" w14:textId="795537CC" w:rsidR="000A6B31" w:rsidRPr="005C6182" w:rsidRDefault="000A6B31"/>
    <w:p w14:paraId="554A8777" w14:textId="273BD1E6" w:rsidR="000A6B31" w:rsidRPr="005C6182" w:rsidRDefault="000A6B31"/>
    <w:p w14:paraId="3CF02D16" w14:textId="64FE783C" w:rsidR="000A6B31" w:rsidRPr="005C6182" w:rsidRDefault="000A6B31"/>
    <w:p w14:paraId="11578E6F" w14:textId="66FFFCBB" w:rsidR="000A6B31" w:rsidRPr="005C6182" w:rsidRDefault="000A6B31"/>
    <w:p w14:paraId="058F8BEC" w14:textId="6EF7851E" w:rsidR="000A6B31" w:rsidRPr="005C6182" w:rsidRDefault="000A6B31"/>
    <w:p w14:paraId="28BACC6E" w14:textId="21416D9B" w:rsidR="000A6B31" w:rsidRPr="005C6182" w:rsidRDefault="000A6B31"/>
    <w:p w14:paraId="66169E62" w14:textId="0CC715F5" w:rsidR="000A6B31" w:rsidRPr="005C6182" w:rsidRDefault="000A6B31"/>
    <w:p w14:paraId="4CA21140" w14:textId="007C9567" w:rsidR="000A6B31" w:rsidRPr="005C6182" w:rsidRDefault="000A6B31"/>
    <w:p w14:paraId="467C3907" w14:textId="26A4AC9E" w:rsidR="000A6B31" w:rsidRPr="005C6182" w:rsidRDefault="000A6B31"/>
    <w:p w14:paraId="33E05E64" w14:textId="4191FBCB" w:rsidR="000A6B31" w:rsidRPr="005C6182" w:rsidRDefault="000A6B31"/>
    <w:p w14:paraId="27C88AB7" w14:textId="2DB10D46" w:rsidR="006844B5" w:rsidRPr="005C6182" w:rsidRDefault="006844B5" w:rsidP="005C6182">
      <w:pPr>
        <w:jc w:val="center"/>
        <w:rPr>
          <w:rFonts w:ascii="Times New Roman" w:hAnsi="Times New Roman" w:cs="Times New Roman"/>
          <w:b/>
          <w:sz w:val="24"/>
          <w:szCs w:val="24"/>
        </w:rPr>
      </w:pPr>
      <w:r w:rsidRPr="005C6182">
        <w:rPr>
          <w:rFonts w:ascii="Times New Roman" w:hAnsi="Times New Roman" w:cs="Times New Roman"/>
          <w:b/>
          <w:sz w:val="24"/>
          <w:szCs w:val="24"/>
        </w:rPr>
        <w:lastRenderedPageBreak/>
        <w:t>GEREKÇE</w:t>
      </w:r>
    </w:p>
    <w:p w14:paraId="1F6314C3" w14:textId="77777777" w:rsidR="00DF1095" w:rsidRDefault="00DF1095" w:rsidP="00FB56F3">
      <w:pPr>
        <w:jc w:val="both"/>
        <w:rPr>
          <w:rFonts w:ascii="Times New Roman" w:hAnsi="Times New Roman" w:cs="Times New Roman"/>
          <w:sz w:val="24"/>
          <w:szCs w:val="24"/>
        </w:rPr>
      </w:pPr>
    </w:p>
    <w:p w14:paraId="6571A5C0" w14:textId="67BFEC15" w:rsidR="006844B5" w:rsidRDefault="005467ED" w:rsidP="00FB56F3">
      <w:pPr>
        <w:jc w:val="both"/>
        <w:rPr>
          <w:rFonts w:ascii="Times New Roman" w:hAnsi="Times New Roman" w:cs="Times New Roman"/>
          <w:sz w:val="24"/>
          <w:szCs w:val="24"/>
        </w:rPr>
      </w:pPr>
      <w:r>
        <w:rPr>
          <w:rFonts w:ascii="Times New Roman" w:hAnsi="Times New Roman" w:cs="Times New Roman"/>
          <w:sz w:val="24"/>
          <w:szCs w:val="24"/>
        </w:rPr>
        <w:t xml:space="preserve">Vatandaşlar, </w:t>
      </w:r>
      <w:r w:rsidR="00CC4365">
        <w:rPr>
          <w:rFonts w:ascii="Times New Roman" w:hAnsi="Times New Roman" w:cs="Times New Roman"/>
          <w:sz w:val="24"/>
          <w:szCs w:val="24"/>
        </w:rPr>
        <w:t xml:space="preserve">Covid-19 </w:t>
      </w:r>
      <w:proofErr w:type="spellStart"/>
      <w:r w:rsidR="00CC4365">
        <w:rPr>
          <w:rFonts w:ascii="Times New Roman" w:hAnsi="Times New Roman" w:cs="Times New Roman"/>
          <w:sz w:val="24"/>
          <w:szCs w:val="24"/>
        </w:rPr>
        <w:t>p</w:t>
      </w:r>
      <w:r w:rsidR="00DF1095">
        <w:rPr>
          <w:rFonts w:ascii="Times New Roman" w:hAnsi="Times New Roman" w:cs="Times New Roman"/>
          <w:sz w:val="24"/>
          <w:szCs w:val="24"/>
        </w:rPr>
        <w:t>andemi</w:t>
      </w:r>
      <w:r w:rsidR="00CC4365">
        <w:rPr>
          <w:rFonts w:ascii="Times New Roman" w:hAnsi="Times New Roman" w:cs="Times New Roman"/>
          <w:sz w:val="24"/>
          <w:szCs w:val="24"/>
        </w:rPr>
        <w:t>si</w:t>
      </w:r>
      <w:proofErr w:type="spellEnd"/>
      <w:r w:rsidR="00DF1095">
        <w:rPr>
          <w:rFonts w:ascii="Times New Roman" w:hAnsi="Times New Roman" w:cs="Times New Roman"/>
          <w:sz w:val="24"/>
          <w:szCs w:val="24"/>
        </w:rPr>
        <w:t xml:space="preserve"> döneminde, bağışıklık sistemi</w:t>
      </w:r>
      <w:r>
        <w:rPr>
          <w:rFonts w:ascii="Times New Roman" w:hAnsi="Times New Roman" w:cs="Times New Roman"/>
          <w:sz w:val="24"/>
          <w:szCs w:val="24"/>
        </w:rPr>
        <w:t>ni</w:t>
      </w:r>
      <w:r w:rsidR="00DF1095">
        <w:rPr>
          <w:rFonts w:ascii="Times New Roman" w:hAnsi="Times New Roman" w:cs="Times New Roman"/>
          <w:sz w:val="24"/>
          <w:szCs w:val="24"/>
        </w:rPr>
        <w:t xml:space="preserve"> takviye edici besinler, vitamin destek ürünleri, bitkisel ürünler gibi ilaçlar</w:t>
      </w:r>
      <w:r>
        <w:rPr>
          <w:rFonts w:ascii="Times New Roman" w:hAnsi="Times New Roman" w:cs="Times New Roman"/>
          <w:sz w:val="24"/>
          <w:szCs w:val="24"/>
        </w:rPr>
        <w:t>a yönelmiştir.</w:t>
      </w:r>
      <w:r w:rsidR="00DF1095">
        <w:rPr>
          <w:rFonts w:ascii="Times New Roman" w:hAnsi="Times New Roman" w:cs="Times New Roman"/>
          <w:sz w:val="24"/>
          <w:szCs w:val="24"/>
        </w:rPr>
        <w:t xml:space="preserve"> Bu ilaçlar</w:t>
      </w:r>
      <w:r>
        <w:rPr>
          <w:rFonts w:ascii="Times New Roman" w:hAnsi="Times New Roman" w:cs="Times New Roman"/>
          <w:sz w:val="24"/>
          <w:szCs w:val="24"/>
        </w:rPr>
        <w:t>ı;</w:t>
      </w:r>
      <w:r w:rsidR="00DF1095">
        <w:rPr>
          <w:rFonts w:ascii="Times New Roman" w:hAnsi="Times New Roman" w:cs="Times New Roman"/>
          <w:sz w:val="24"/>
          <w:szCs w:val="24"/>
        </w:rPr>
        <w:t xml:space="preserve"> bir doktor kontrolünde, eczanelerden temin etme yoluna gi</w:t>
      </w:r>
      <w:r>
        <w:rPr>
          <w:rFonts w:ascii="Times New Roman" w:hAnsi="Times New Roman" w:cs="Times New Roman"/>
          <w:sz w:val="24"/>
          <w:szCs w:val="24"/>
        </w:rPr>
        <w:t>dilmektedir</w:t>
      </w:r>
      <w:r w:rsidR="00DF1095">
        <w:rPr>
          <w:rFonts w:ascii="Times New Roman" w:hAnsi="Times New Roman" w:cs="Times New Roman"/>
          <w:sz w:val="24"/>
          <w:szCs w:val="24"/>
        </w:rPr>
        <w:t>. Fakat son günlerde zincir marketlerde</w:t>
      </w:r>
      <w:r w:rsidR="005C7729">
        <w:rPr>
          <w:rFonts w:ascii="Times New Roman" w:hAnsi="Times New Roman" w:cs="Times New Roman"/>
          <w:sz w:val="24"/>
          <w:szCs w:val="24"/>
        </w:rPr>
        <w:t>, internette</w:t>
      </w:r>
      <w:r w:rsidR="00DF1095">
        <w:rPr>
          <w:rFonts w:ascii="Times New Roman" w:hAnsi="Times New Roman" w:cs="Times New Roman"/>
          <w:sz w:val="24"/>
          <w:szCs w:val="24"/>
        </w:rPr>
        <w:t xml:space="preserve"> takviye edici besinlerin, vitamin destek ürünlerinin reyonlarda normal bir tüketim ürünüymüşçesine satıldığı</w:t>
      </w:r>
      <w:r>
        <w:rPr>
          <w:rFonts w:ascii="Times New Roman" w:hAnsi="Times New Roman" w:cs="Times New Roman"/>
          <w:sz w:val="24"/>
          <w:szCs w:val="24"/>
        </w:rPr>
        <w:t xml:space="preserve"> gözlemlenmektedir. </w:t>
      </w:r>
    </w:p>
    <w:p w14:paraId="169E7043" w14:textId="6347643F" w:rsidR="00DF1095" w:rsidRDefault="00DF1095" w:rsidP="00FB56F3">
      <w:pPr>
        <w:jc w:val="both"/>
        <w:rPr>
          <w:rFonts w:ascii="Times New Roman" w:hAnsi="Times New Roman" w:cs="Times New Roman"/>
          <w:sz w:val="24"/>
          <w:szCs w:val="24"/>
        </w:rPr>
      </w:pPr>
      <w:r>
        <w:rPr>
          <w:rFonts w:ascii="Times New Roman" w:hAnsi="Times New Roman" w:cs="Times New Roman"/>
          <w:sz w:val="24"/>
          <w:szCs w:val="24"/>
        </w:rPr>
        <w:t>Marketlerde</w:t>
      </w:r>
      <w:r w:rsidR="005C7729">
        <w:rPr>
          <w:rFonts w:ascii="Times New Roman" w:hAnsi="Times New Roman" w:cs="Times New Roman"/>
          <w:sz w:val="24"/>
          <w:szCs w:val="24"/>
        </w:rPr>
        <w:t xml:space="preserve"> ve internette</w:t>
      </w:r>
      <w:r>
        <w:rPr>
          <w:rFonts w:ascii="Times New Roman" w:hAnsi="Times New Roman" w:cs="Times New Roman"/>
          <w:sz w:val="24"/>
          <w:szCs w:val="24"/>
        </w:rPr>
        <w:t xml:space="preserve"> satılan ürünlerin tüketim malları gibi satıldığı, herhangi bir doktor ya da eczacı denetiminde olmadığı, satın alacak müşterinin kullandığı başka ilaçlar olup olmadığının, eşlik eden kronik rahatsızlıklarının olup olmadığının, günde ne kadar tüketileceğini belirtilmediği ya da kişinin </w:t>
      </w:r>
      <w:r w:rsidR="007C36D5">
        <w:rPr>
          <w:rFonts w:ascii="Times New Roman" w:hAnsi="Times New Roman" w:cs="Times New Roman"/>
          <w:sz w:val="24"/>
          <w:szCs w:val="24"/>
        </w:rPr>
        <w:t>inisiyatifine</w:t>
      </w:r>
      <w:r>
        <w:rPr>
          <w:rFonts w:ascii="Times New Roman" w:hAnsi="Times New Roman" w:cs="Times New Roman"/>
          <w:sz w:val="24"/>
          <w:szCs w:val="24"/>
        </w:rPr>
        <w:t xml:space="preserve"> bır</w:t>
      </w:r>
      <w:r w:rsidR="0034214C">
        <w:rPr>
          <w:rFonts w:ascii="Times New Roman" w:hAnsi="Times New Roman" w:cs="Times New Roman"/>
          <w:sz w:val="24"/>
          <w:szCs w:val="24"/>
        </w:rPr>
        <w:t>akıldığı</w:t>
      </w:r>
      <w:r w:rsidR="007C36D5">
        <w:rPr>
          <w:rFonts w:ascii="Times New Roman" w:hAnsi="Times New Roman" w:cs="Times New Roman"/>
          <w:sz w:val="24"/>
          <w:szCs w:val="24"/>
        </w:rPr>
        <w:t xml:space="preserve"> ortaya çıkmıştır. K</w:t>
      </w:r>
      <w:r w:rsidR="0034214C">
        <w:rPr>
          <w:rFonts w:ascii="Times New Roman" w:hAnsi="Times New Roman" w:cs="Times New Roman"/>
          <w:sz w:val="24"/>
          <w:szCs w:val="24"/>
        </w:rPr>
        <w:t>işiye özel olarak kullanılması gereken bu ürünlerin</w:t>
      </w:r>
      <w:r w:rsidR="005C7729">
        <w:rPr>
          <w:rFonts w:ascii="Times New Roman" w:hAnsi="Times New Roman" w:cs="Times New Roman"/>
          <w:sz w:val="24"/>
          <w:szCs w:val="24"/>
        </w:rPr>
        <w:t>,</w:t>
      </w:r>
      <w:r w:rsidR="0034214C">
        <w:rPr>
          <w:rFonts w:ascii="Times New Roman" w:hAnsi="Times New Roman" w:cs="Times New Roman"/>
          <w:sz w:val="24"/>
          <w:szCs w:val="24"/>
        </w:rPr>
        <w:t xml:space="preserve"> herkesin aynı </w:t>
      </w:r>
      <w:r w:rsidR="007C36D5">
        <w:rPr>
          <w:rFonts w:ascii="Times New Roman" w:hAnsi="Times New Roman" w:cs="Times New Roman"/>
          <w:sz w:val="24"/>
          <w:szCs w:val="24"/>
        </w:rPr>
        <w:t>sağlık durumuna</w:t>
      </w:r>
      <w:r w:rsidR="0034214C">
        <w:rPr>
          <w:rFonts w:ascii="Times New Roman" w:hAnsi="Times New Roman" w:cs="Times New Roman"/>
          <w:sz w:val="24"/>
          <w:szCs w:val="24"/>
        </w:rPr>
        <w:t xml:space="preserve"> sahipmişçesine, tüketim malları gibi satılması kişilerin sağlığı açısından büyük risk oluşturmaktadır.</w:t>
      </w:r>
    </w:p>
    <w:p w14:paraId="423E8DB1" w14:textId="1FF31839" w:rsidR="0034214C" w:rsidRDefault="0034214C" w:rsidP="00FB56F3">
      <w:pPr>
        <w:jc w:val="both"/>
        <w:rPr>
          <w:rFonts w:ascii="Times New Roman" w:hAnsi="Times New Roman" w:cs="Times New Roman"/>
          <w:sz w:val="24"/>
          <w:szCs w:val="24"/>
        </w:rPr>
      </w:pPr>
      <w:r>
        <w:rPr>
          <w:rFonts w:ascii="Times New Roman" w:hAnsi="Times New Roman" w:cs="Times New Roman"/>
          <w:sz w:val="24"/>
          <w:szCs w:val="24"/>
        </w:rPr>
        <w:t xml:space="preserve">İlaç bir tüketim malı değildir, kullanım önerisinin bir doktor tarafından ve kontrolünün eczacı tarafından yapılması gerekmektedir. Vatandaşlarımızın marketlerde satılan bu takviye edici ilaçların yanlış kullanımından zarar görmemeleri ve hayatlarını kaybetme risklerinin önüne geçilmesi açısından ilaçların satışının eczaneler nezdinde yapılması gerekmektedir. </w:t>
      </w:r>
    </w:p>
    <w:p w14:paraId="0E1E07F1" w14:textId="7248FF90" w:rsidR="006844B5" w:rsidRPr="005C6182" w:rsidRDefault="006844B5" w:rsidP="00FB56F3">
      <w:pPr>
        <w:jc w:val="both"/>
        <w:rPr>
          <w:rFonts w:ascii="Times New Roman" w:hAnsi="Times New Roman" w:cs="Times New Roman"/>
          <w:b/>
          <w:sz w:val="24"/>
          <w:szCs w:val="24"/>
        </w:rPr>
      </w:pPr>
    </w:p>
    <w:p w14:paraId="75812B26" w14:textId="77614A1C" w:rsidR="00845892" w:rsidRPr="005C6182" w:rsidRDefault="00845892" w:rsidP="00FB56F3">
      <w:pPr>
        <w:jc w:val="both"/>
        <w:rPr>
          <w:rFonts w:ascii="Times New Roman" w:hAnsi="Times New Roman" w:cs="Times New Roman"/>
          <w:b/>
          <w:sz w:val="24"/>
          <w:szCs w:val="24"/>
        </w:rPr>
      </w:pPr>
    </w:p>
    <w:p w14:paraId="6A65175E" w14:textId="433E7373" w:rsidR="00845892" w:rsidRPr="005C6182" w:rsidRDefault="00845892" w:rsidP="00FB56F3">
      <w:pPr>
        <w:jc w:val="both"/>
        <w:rPr>
          <w:rFonts w:ascii="Times New Roman" w:hAnsi="Times New Roman" w:cs="Times New Roman"/>
          <w:b/>
          <w:sz w:val="24"/>
          <w:szCs w:val="24"/>
        </w:rPr>
      </w:pPr>
    </w:p>
    <w:p w14:paraId="4DDFD7BF" w14:textId="1F64937B" w:rsidR="00845892" w:rsidRPr="005C6182" w:rsidRDefault="00845892" w:rsidP="00FB56F3">
      <w:pPr>
        <w:jc w:val="both"/>
        <w:rPr>
          <w:rFonts w:ascii="Times New Roman" w:hAnsi="Times New Roman" w:cs="Times New Roman"/>
          <w:b/>
          <w:sz w:val="24"/>
          <w:szCs w:val="24"/>
        </w:rPr>
      </w:pPr>
    </w:p>
    <w:p w14:paraId="707A8808" w14:textId="27C19D82" w:rsidR="00845892" w:rsidRPr="005C6182" w:rsidRDefault="00845892" w:rsidP="00FB56F3">
      <w:pPr>
        <w:jc w:val="both"/>
        <w:rPr>
          <w:rFonts w:ascii="Times New Roman" w:hAnsi="Times New Roman" w:cs="Times New Roman"/>
          <w:b/>
          <w:sz w:val="24"/>
          <w:szCs w:val="24"/>
        </w:rPr>
      </w:pPr>
    </w:p>
    <w:p w14:paraId="49C44EC8" w14:textId="0B0F1E3C" w:rsidR="00845892" w:rsidRPr="005C6182" w:rsidRDefault="00845892" w:rsidP="00FB56F3">
      <w:pPr>
        <w:jc w:val="both"/>
        <w:rPr>
          <w:rFonts w:ascii="Times New Roman" w:hAnsi="Times New Roman" w:cs="Times New Roman"/>
          <w:b/>
          <w:sz w:val="24"/>
          <w:szCs w:val="24"/>
        </w:rPr>
      </w:pPr>
    </w:p>
    <w:p w14:paraId="5E079386" w14:textId="6C4C35D4" w:rsidR="00845892" w:rsidRPr="005C6182" w:rsidRDefault="00845892" w:rsidP="00FB56F3">
      <w:pPr>
        <w:jc w:val="both"/>
        <w:rPr>
          <w:rFonts w:ascii="Times New Roman" w:hAnsi="Times New Roman" w:cs="Times New Roman"/>
          <w:b/>
          <w:sz w:val="24"/>
          <w:szCs w:val="24"/>
        </w:rPr>
      </w:pPr>
    </w:p>
    <w:p w14:paraId="42B9E88C" w14:textId="711B174D" w:rsidR="00845892" w:rsidRPr="005C6182" w:rsidRDefault="00845892" w:rsidP="00FB56F3">
      <w:pPr>
        <w:jc w:val="both"/>
        <w:rPr>
          <w:rFonts w:ascii="Times New Roman" w:hAnsi="Times New Roman" w:cs="Times New Roman"/>
          <w:b/>
          <w:sz w:val="24"/>
          <w:szCs w:val="24"/>
        </w:rPr>
      </w:pPr>
    </w:p>
    <w:p w14:paraId="2D2BAE46" w14:textId="59DFF797" w:rsidR="006844B5" w:rsidRDefault="006844B5" w:rsidP="00FB56F3">
      <w:pPr>
        <w:jc w:val="both"/>
        <w:rPr>
          <w:rFonts w:ascii="Times New Roman" w:hAnsi="Times New Roman" w:cs="Times New Roman"/>
          <w:b/>
          <w:sz w:val="24"/>
          <w:szCs w:val="24"/>
        </w:rPr>
      </w:pPr>
    </w:p>
    <w:p w14:paraId="4BF50D09" w14:textId="77777777" w:rsidR="0034214C" w:rsidRDefault="0034214C" w:rsidP="00FB56F3">
      <w:pPr>
        <w:jc w:val="both"/>
        <w:rPr>
          <w:rFonts w:ascii="Times New Roman" w:hAnsi="Times New Roman" w:cs="Times New Roman"/>
          <w:b/>
          <w:sz w:val="24"/>
          <w:szCs w:val="24"/>
        </w:rPr>
      </w:pPr>
    </w:p>
    <w:p w14:paraId="1301F34E" w14:textId="77777777" w:rsidR="0034214C" w:rsidRDefault="0034214C" w:rsidP="00FB56F3">
      <w:pPr>
        <w:jc w:val="both"/>
        <w:rPr>
          <w:rFonts w:ascii="Times New Roman" w:hAnsi="Times New Roman" w:cs="Times New Roman"/>
          <w:b/>
          <w:sz w:val="24"/>
          <w:szCs w:val="24"/>
        </w:rPr>
      </w:pPr>
    </w:p>
    <w:p w14:paraId="4CDFB36E" w14:textId="77777777" w:rsidR="0034214C" w:rsidRDefault="0034214C" w:rsidP="00FB56F3">
      <w:pPr>
        <w:jc w:val="both"/>
        <w:rPr>
          <w:rFonts w:ascii="Times New Roman" w:hAnsi="Times New Roman" w:cs="Times New Roman"/>
          <w:b/>
          <w:sz w:val="24"/>
          <w:szCs w:val="24"/>
        </w:rPr>
      </w:pPr>
    </w:p>
    <w:p w14:paraId="3CF3505D" w14:textId="77777777" w:rsidR="0034214C" w:rsidRDefault="0034214C" w:rsidP="00FB56F3">
      <w:pPr>
        <w:jc w:val="both"/>
        <w:rPr>
          <w:rFonts w:ascii="Times New Roman" w:hAnsi="Times New Roman" w:cs="Times New Roman"/>
          <w:b/>
          <w:sz w:val="24"/>
          <w:szCs w:val="24"/>
        </w:rPr>
      </w:pPr>
    </w:p>
    <w:p w14:paraId="5D5ECB9C" w14:textId="77777777" w:rsidR="0034214C" w:rsidRDefault="0034214C" w:rsidP="00FB56F3">
      <w:pPr>
        <w:jc w:val="both"/>
        <w:rPr>
          <w:rFonts w:ascii="Times New Roman" w:hAnsi="Times New Roman" w:cs="Times New Roman"/>
          <w:b/>
          <w:sz w:val="24"/>
          <w:szCs w:val="24"/>
        </w:rPr>
      </w:pPr>
    </w:p>
    <w:p w14:paraId="002A40F0" w14:textId="77777777" w:rsidR="00E72C47" w:rsidRPr="005C6182" w:rsidRDefault="00E72C47" w:rsidP="00FB56F3">
      <w:pPr>
        <w:jc w:val="both"/>
        <w:rPr>
          <w:rFonts w:ascii="Times New Roman" w:hAnsi="Times New Roman" w:cs="Times New Roman"/>
          <w:b/>
          <w:sz w:val="24"/>
          <w:szCs w:val="24"/>
        </w:rPr>
      </w:pPr>
    </w:p>
    <w:p w14:paraId="370FAFD3" w14:textId="124CF3A5" w:rsidR="00FB56F3" w:rsidRDefault="00FB56F3" w:rsidP="005C6182">
      <w:pPr>
        <w:jc w:val="center"/>
        <w:rPr>
          <w:rFonts w:ascii="Times New Roman" w:hAnsi="Times New Roman" w:cs="Times New Roman"/>
          <w:b/>
          <w:sz w:val="24"/>
          <w:szCs w:val="24"/>
        </w:rPr>
      </w:pPr>
      <w:r w:rsidRPr="005C6182">
        <w:rPr>
          <w:rFonts w:ascii="Times New Roman" w:hAnsi="Times New Roman" w:cs="Times New Roman"/>
          <w:b/>
          <w:sz w:val="24"/>
          <w:szCs w:val="24"/>
        </w:rPr>
        <w:lastRenderedPageBreak/>
        <w:t>MADDE GEREKÇELERİ</w:t>
      </w:r>
    </w:p>
    <w:p w14:paraId="18B618FC" w14:textId="77777777" w:rsidR="0034214C" w:rsidRDefault="0034214C" w:rsidP="005C6182">
      <w:pPr>
        <w:jc w:val="center"/>
        <w:rPr>
          <w:rFonts w:ascii="Times New Roman" w:hAnsi="Times New Roman" w:cs="Times New Roman"/>
          <w:b/>
          <w:sz w:val="24"/>
          <w:szCs w:val="24"/>
        </w:rPr>
      </w:pPr>
    </w:p>
    <w:p w14:paraId="1CE931F3" w14:textId="09B26559" w:rsidR="0034214C" w:rsidRPr="005C6182" w:rsidRDefault="0034214C" w:rsidP="005C6182">
      <w:pPr>
        <w:jc w:val="center"/>
        <w:rPr>
          <w:rFonts w:ascii="Times New Roman" w:hAnsi="Times New Roman" w:cs="Times New Roman"/>
          <w:b/>
          <w:sz w:val="24"/>
          <w:szCs w:val="24"/>
        </w:rPr>
      </w:pPr>
    </w:p>
    <w:p w14:paraId="2FB97606" w14:textId="422A5490" w:rsidR="0034214C" w:rsidRDefault="00FB56F3" w:rsidP="00E72C47">
      <w:pPr>
        <w:jc w:val="both"/>
        <w:rPr>
          <w:rFonts w:ascii="Times New Roman" w:hAnsi="Times New Roman" w:cs="Times New Roman"/>
          <w:sz w:val="24"/>
          <w:szCs w:val="24"/>
        </w:rPr>
      </w:pPr>
      <w:r w:rsidRPr="005C6182">
        <w:rPr>
          <w:rFonts w:ascii="Times New Roman" w:hAnsi="Times New Roman" w:cs="Times New Roman"/>
          <w:b/>
          <w:sz w:val="24"/>
          <w:szCs w:val="24"/>
        </w:rPr>
        <w:t>MADDE 1 –</w:t>
      </w:r>
      <w:r w:rsidR="0034214C">
        <w:rPr>
          <w:rFonts w:ascii="Times New Roman" w:hAnsi="Times New Roman" w:cs="Times New Roman"/>
          <w:b/>
          <w:sz w:val="24"/>
          <w:szCs w:val="24"/>
        </w:rPr>
        <w:t xml:space="preserve"> </w:t>
      </w:r>
      <w:r w:rsidR="00EE781C">
        <w:rPr>
          <w:rFonts w:ascii="Times New Roman" w:hAnsi="Times New Roman" w:cs="Times New Roman"/>
          <w:sz w:val="24"/>
          <w:szCs w:val="24"/>
        </w:rPr>
        <w:t xml:space="preserve">6197 Eczacılar ve Eczaneler Hakkında </w:t>
      </w:r>
      <w:r w:rsidR="00161AC0">
        <w:rPr>
          <w:rFonts w:ascii="Times New Roman" w:hAnsi="Times New Roman" w:cs="Times New Roman"/>
          <w:sz w:val="24"/>
          <w:szCs w:val="24"/>
        </w:rPr>
        <w:t>Kanunu’nda</w:t>
      </w:r>
      <w:bookmarkStart w:id="0" w:name="_GoBack"/>
      <w:bookmarkEnd w:id="0"/>
      <w:r w:rsidR="00EE781C">
        <w:rPr>
          <w:rFonts w:ascii="Times New Roman" w:hAnsi="Times New Roman" w:cs="Times New Roman"/>
          <w:sz w:val="24"/>
          <w:szCs w:val="24"/>
        </w:rPr>
        <w:t xml:space="preserve"> yapılacak değişiklikle;</w:t>
      </w:r>
      <w:r w:rsidR="008C6759" w:rsidRPr="008C6759">
        <w:rPr>
          <w:rFonts w:ascii="Times New Roman" w:hAnsi="Times New Roman" w:cs="Times New Roman"/>
          <w:sz w:val="24"/>
          <w:szCs w:val="24"/>
        </w:rPr>
        <w:t xml:space="preserve"> vatandaşların bilinçsiz satış ve kullanım nedeniyle sağlık sorunları yaşamalarının ve olası ölümlerin önüne geçilmesi amaçlanmaktadır.</w:t>
      </w:r>
      <w:r w:rsidR="0034214C" w:rsidRPr="008C6759">
        <w:rPr>
          <w:rFonts w:ascii="Times New Roman" w:hAnsi="Times New Roman" w:cs="Times New Roman"/>
          <w:sz w:val="24"/>
          <w:szCs w:val="24"/>
        </w:rPr>
        <w:t xml:space="preserve"> </w:t>
      </w:r>
    </w:p>
    <w:p w14:paraId="73CFF568" w14:textId="620DBB68" w:rsidR="00FB56F3" w:rsidRPr="005C6182" w:rsidRDefault="00FB56F3" w:rsidP="00FB56F3">
      <w:pPr>
        <w:jc w:val="both"/>
        <w:rPr>
          <w:rFonts w:ascii="Times New Roman" w:hAnsi="Times New Roman" w:cs="Times New Roman"/>
          <w:sz w:val="24"/>
          <w:szCs w:val="24"/>
        </w:rPr>
      </w:pPr>
      <w:r w:rsidRPr="005C6182">
        <w:rPr>
          <w:rFonts w:ascii="Times New Roman" w:hAnsi="Times New Roman" w:cs="Times New Roman"/>
          <w:b/>
          <w:sz w:val="24"/>
          <w:szCs w:val="24"/>
        </w:rPr>
        <w:t xml:space="preserve">MADDE </w:t>
      </w:r>
      <w:r w:rsidR="00E72C47">
        <w:rPr>
          <w:rFonts w:ascii="Times New Roman" w:hAnsi="Times New Roman" w:cs="Times New Roman"/>
          <w:b/>
          <w:sz w:val="24"/>
          <w:szCs w:val="24"/>
        </w:rPr>
        <w:t>2</w:t>
      </w:r>
      <w:r w:rsidRPr="005C6182">
        <w:rPr>
          <w:rFonts w:ascii="Times New Roman" w:hAnsi="Times New Roman" w:cs="Times New Roman"/>
          <w:b/>
          <w:sz w:val="24"/>
          <w:szCs w:val="24"/>
        </w:rPr>
        <w:t xml:space="preserve"> –</w:t>
      </w:r>
      <w:r w:rsidRPr="005C6182">
        <w:rPr>
          <w:rFonts w:ascii="Times New Roman" w:hAnsi="Times New Roman" w:cs="Times New Roman"/>
          <w:sz w:val="24"/>
          <w:szCs w:val="24"/>
        </w:rPr>
        <w:t xml:space="preserve"> Yürürlük maddesidir </w:t>
      </w:r>
    </w:p>
    <w:p w14:paraId="772E31EE" w14:textId="53BDF4EE" w:rsidR="00FB56F3" w:rsidRPr="005C6182" w:rsidRDefault="00FB56F3" w:rsidP="00FB56F3">
      <w:pPr>
        <w:spacing w:after="0" w:line="240" w:lineRule="auto"/>
        <w:jc w:val="both"/>
        <w:rPr>
          <w:rFonts w:ascii="Times New Roman" w:hAnsi="Times New Roman" w:cs="Times New Roman"/>
          <w:b/>
          <w:bCs/>
          <w:sz w:val="24"/>
          <w:szCs w:val="24"/>
        </w:rPr>
      </w:pPr>
      <w:r w:rsidRPr="005C6182">
        <w:rPr>
          <w:rFonts w:ascii="Times New Roman" w:hAnsi="Times New Roman" w:cs="Times New Roman"/>
          <w:b/>
          <w:sz w:val="24"/>
          <w:szCs w:val="24"/>
        </w:rPr>
        <w:t xml:space="preserve">MADDE </w:t>
      </w:r>
      <w:r w:rsidR="00E72C47">
        <w:rPr>
          <w:rFonts w:ascii="Times New Roman" w:hAnsi="Times New Roman" w:cs="Times New Roman"/>
          <w:b/>
          <w:sz w:val="24"/>
          <w:szCs w:val="24"/>
        </w:rPr>
        <w:t>3</w:t>
      </w:r>
      <w:r w:rsidRPr="005C6182">
        <w:rPr>
          <w:rFonts w:ascii="Times New Roman" w:hAnsi="Times New Roman" w:cs="Times New Roman"/>
          <w:b/>
          <w:sz w:val="24"/>
          <w:szCs w:val="24"/>
        </w:rPr>
        <w:t xml:space="preserve"> –</w:t>
      </w:r>
      <w:r w:rsidRPr="005C6182">
        <w:rPr>
          <w:rFonts w:ascii="Times New Roman" w:hAnsi="Times New Roman" w:cs="Times New Roman"/>
          <w:sz w:val="24"/>
          <w:szCs w:val="24"/>
        </w:rPr>
        <w:t xml:space="preserve"> Yürütme maddesidir.</w:t>
      </w:r>
    </w:p>
    <w:p w14:paraId="72FCF56E"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9A026BA"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888A00F"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EBB1D0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36546ADC"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4256223"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B266A2B"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2886FC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2B4A835"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DB48782"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223886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EE7513A"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739446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AEF624D" w14:textId="77777777" w:rsidR="00FB56F3" w:rsidRPr="005C6182" w:rsidRDefault="00FB56F3" w:rsidP="00B90DBE">
      <w:pPr>
        <w:spacing w:after="0" w:line="240" w:lineRule="auto"/>
        <w:jc w:val="both"/>
        <w:rPr>
          <w:rFonts w:ascii="Times New Roman" w:hAnsi="Times New Roman" w:cs="Times New Roman"/>
          <w:b/>
          <w:bCs/>
          <w:sz w:val="24"/>
          <w:szCs w:val="24"/>
        </w:rPr>
      </w:pPr>
    </w:p>
    <w:p w14:paraId="4301CF7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7265D459"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4EBAE2E" w14:textId="77777777" w:rsidR="00FB56F3" w:rsidRPr="005C6182" w:rsidRDefault="00FB56F3" w:rsidP="00B90DBE">
      <w:pPr>
        <w:spacing w:after="0" w:line="240" w:lineRule="auto"/>
        <w:jc w:val="both"/>
        <w:rPr>
          <w:rFonts w:ascii="Times New Roman" w:hAnsi="Times New Roman" w:cs="Times New Roman"/>
          <w:b/>
          <w:bCs/>
          <w:sz w:val="24"/>
          <w:szCs w:val="24"/>
        </w:rPr>
      </w:pPr>
    </w:p>
    <w:p w14:paraId="08077BD4"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E2D2E48"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0E39A68" w14:textId="77777777" w:rsidR="00FB56F3" w:rsidRPr="005C6182" w:rsidRDefault="00FB56F3" w:rsidP="00B90DBE">
      <w:pPr>
        <w:spacing w:after="0" w:line="240" w:lineRule="auto"/>
        <w:jc w:val="both"/>
        <w:rPr>
          <w:rFonts w:ascii="Times New Roman" w:hAnsi="Times New Roman" w:cs="Times New Roman"/>
          <w:b/>
          <w:bCs/>
          <w:sz w:val="24"/>
          <w:szCs w:val="24"/>
        </w:rPr>
      </w:pPr>
    </w:p>
    <w:p w14:paraId="2F41B7F6" w14:textId="77777777" w:rsidR="00FB56F3" w:rsidRPr="005C6182" w:rsidRDefault="00FB56F3" w:rsidP="00B90DBE">
      <w:pPr>
        <w:spacing w:after="0" w:line="240" w:lineRule="auto"/>
        <w:jc w:val="both"/>
        <w:rPr>
          <w:rFonts w:ascii="Times New Roman" w:hAnsi="Times New Roman" w:cs="Times New Roman"/>
          <w:b/>
          <w:bCs/>
          <w:sz w:val="24"/>
          <w:szCs w:val="24"/>
        </w:rPr>
      </w:pPr>
    </w:p>
    <w:p w14:paraId="6FA3A94B" w14:textId="77777777" w:rsidR="00FB56F3" w:rsidRPr="005C6182" w:rsidRDefault="00FB56F3" w:rsidP="00B90DBE">
      <w:pPr>
        <w:spacing w:after="0" w:line="240" w:lineRule="auto"/>
        <w:jc w:val="both"/>
        <w:rPr>
          <w:rFonts w:ascii="Times New Roman" w:hAnsi="Times New Roman" w:cs="Times New Roman"/>
          <w:b/>
          <w:bCs/>
          <w:sz w:val="24"/>
          <w:szCs w:val="24"/>
        </w:rPr>
      </w:pPr>
    </w:p>
    <w:p w14:paraId="1F053E87" w14:textId="77777777" w:rsidR="00FB56F3" w:rsidRPr="005C6182" w:rsidRDefault="00FB56F3" w:rsidP="00B90DBE">
      <w:pPr>
        <w:spacing w:after="0" w:line="240" w:lineRule="auto"/>
        <w:jc w:val="both"/>
        <w:rPr>
          <w:rFonts w:ascii="Times New Roman" w:hAnsi="Times New Roman" w:cs="Times New Roman"/>
          <w:b/>
          <w:bCs/>
          <w:sz w:val="24"/>
          <w:szCs w:val="24"/>
        </w:rPr>
      </w:pPr>
    </w:p>
    <w:p w14:paraId="58A1BDB5" w14:textId="396A33B1" w:rsidR="00FB56F3" w:rsidRDefault="00FB56F3" w:rsidP="00B90DBE">
      <w:pPr>
        <w:spacing w:after="0" w:line="240" w:lineRule="auto"/>
        <w:jc w:val="both"/>
        <w:rPr>
          <w:rFonts w:ascii="Times New Roman" w:hAnsi="Times New Roman" w:cs="Times New Roman"/>
          <w:b/>
          <w:bCs/>
          <w:sz w:val="24"/>
          <w:szCs w:val="24"/>
        </w:rPr>
      </w:pPr>
    </w:p>
    <w:p w14:paraId="3A4DCFFD" w14:textId="5630E9B6" w:rsidR="00E72C47" w:rsidRDefault="00E72C47" w:rsidP="00B90DBE">
      <w:pPr>
        <w:spacing w:after="0" w:line="240" w:lineRule="auto"/>
        <w:jc w:val="both"/>
        <w:rPr>
          <w:rFonts w:ascii="Times New Roman" w:hAnsi="Times New Roman" w:cs="Times New Roman"/>
          <w:b/>
          <w:bCs/>
          <w:sz w:val="24"/>
          <w:szCs w:val="24"/>
        </w:rPr>
      </w:pPr>
    </w:p>
    <w:p w14:paraId="2D82CBED" w14:textId="77777777" w:rsidR="00E72C47" w:rsidRPr="005C6182" w:rsidRDefault="00E72C47" w:rsidP="00B90DBE">
      <w:pPr>
        <w:spacing w:after="0" w:line="240" w:lineRule="auto"/>
        <w:jc w:val="both"/>
        <w:rPr>
          <w:rFonts w:ascii="Times New Roman" w:hAnsi="Times New Roman" w:cs="Times New Roman"/>
          <w:b/>
          <w:bCs/>
          <w:sz w:val="24"/>
          <w:szCs w:val="24"/>
        </w:rPr>
      </w:pPr>
    </w:p>
    <w:p w14:paraId="68498A11" w14:textId="77777777" w:rsidR="00E72C47" w:rsidRDefault="00E72C47" w:rsidP="006844B5">
      <w:pPr>
        <w:spacing w:after="0" w:line="240" w:lineRule="auto"/>
        <w:jc w:val="both"/>
        <w:rPr>
          <w:rFonts w:ascii="Times New Roman" w:hAnsi="Times New Roman" w:cs="Times New Roman"/>
          <w:b/>
          <w:bCs/>
          <w:sz w:val="24"/>
          <w:szCs w:val="24"/>
        </w:rPr>
      </w:pPr>
    </w:p>
    <w:p w14:paraId="5EE3EB08" w14:textId="77777777" w:rsidR="00E72C47" w:rsidRDefault="00E72C47" w:rsidP="006844B5">
      <w:pPr>
        <w:spacing w:after="0" w:line="240" w:lineRule="auto"/>
        <w:jc w:val="both"/>
        <w:rPr>
          <w:rFonts w:ascii="Times New Roman" w:hAnsi="Times New Roman" w:cs="Times New Roman"/>
          <w:b/>
          <w:bCs/>
          <w:sz w:val="24"/>
          <w:szCs w:val="24"/>
        </w:rPr>
      </w:pPr>
    </w:p>
    <w:p w14:paraId="2372228A" w14:textId="77777777" w:rsidR="00E72C47" w:rsidRDefault="00E72C47" w:rsidP="006844B5">
      <w:pPr>
        <w:spacing w:after="0" w:line="240" w:lineRule="auto"/>
        <w:jc w:val="both"/>
        <w:rPr>
          <w:rFonts w:ascii="Times New Roman" w:hAnsi="Times New Roman" w:cs="Times New Roman"/>
          <w:b/>
          <w:bCs/>
          <w:sz w:val="24"/>
          <w:szCs w:val="24"/>
        </w:rPr>
      </w:pPr>
    </w:p>
    <w:p w14:paraId="6163D5B4" w14:textId="77777777" w:rsidR="00E72C47" w:rsidRDefault="00E72C47" w:rsidP="006844B5">
      <w:pPr>
        <w:spacing w:after="0" w:line="240" w:lineRule="auto"/>
        <w:jc w:val="both"/>
        <w:rPr>
          <w:rFonts w:ascii="Times New Roman" w:hAnsi="Times New Roman" w:cs="Times New Roman"/>
          <w:b/>
          <w:bCs/>
          <w:sz w:val="24"/>
          <w:szCs w:val="24"/>
        </w:rPr>
      </w:pPr>
    </w:p>
    <w:p w14:paraId="7A59F7E5" w14:textId="77777777" w:rsidR="00E72C47" w:rsidRDefault="00E72C47" w:rsidP="006844B5">
      <w:pPr>
        <w:spacing w:after="0" w:line="240" w:lineRule="auto"/>
        <w:jc w:val="both"/>
        <w:rPr>
          <w:rFonts w:ascii="Times New Roman" w:hAnsi="Times New Roman" w:cs="Times New Roman"/>
          <w:b/>
          <w:bCs/>
          <w:sz w:val="24"/>
          <w:szCs w:val="24"/>
        </w:rPr>
      </w:pPr>
    </w:p>
    <w:p w14:paraId="42B2BA15" w14:textId="77777777" w:rsidR="00E72C47" w:rsidRDefault="00E72C47" w:rsidP="006844B5">
      <w:pPr>
        <w:spacing w:after="0" w:line="240" w:lineRule="auto"/>
        <w:jc w:val="both"/>
        <w:rPr>
          <w:rFonts w:ascii="Times New Roman" w:hAnsi="Times New Roman" w:cs="Times New Roman"/>
          <w:b/>
          <w:bCs/>
          <w:sz w:val="24"/>
          <w:szCs w:val="24"/>
        </w:rPr>
      </w:pPr>
    </w:p>
    <w:p w14:paraId="660CEA2C" w14:textId="77777777" w:rsidR="00E72C47" w:rsidRDefault="00E72C47" w:rsidP="006844B5">
      <w:pPr>
        <w:spacing w:after="0" w:line="240" w:lineRule="auto"/>
        <w:jc w:val="both"/>
        <w:rPr>
          <w:rFonts w:ascii="Times New Roman" w:hAnsi="Times New Roman" w:cs="Times New Roman"/>
          <w:b/>
          <w:bCs/>
          <w:sz w:val="24"/>
          <w:szCs w:val="24"/>
        </w:rPr>
      </w:pPr>
    </w:p>
    <w:p w14:paraId="14104A02" w14:textId="77777777" w:rsidR="00E72C47" w:rsidRDefault="00E72C47" w:rsidP="006844B5">
      <w:pPr>
        <w:spacing w:after="0" w:line="240" w:lineRule="auto"/>
        <w:jc w:val="both"/>
        <w:rPr>
          <w:rFonts w:ascii="Times New Roman" w:hAnsi="Times New Roman" w:cs="Times New Roman"/>
          <w:b/>
          <w:bCs/>
          <w:sz w:val="24"/>
          <w:szCs w:val="24"/>
        </w:rPr>
      </w:pPr>
    </w:p>
    <w:p w14:paraId="59C99B9B" w14:textId="447217C3" w:rsidR="00E72C47" w:rsidRDefault="00E72C47" w:rsidP="006844B5">
      <w:pPr>
        <w:spacing w:after="0" w:line="240" w:lineRule="auto"/>
        <w:jc w:val="both"/>
        <w:rPr>
          <w:rFonts w:ascii="Times New Roman" w:hAnsi="Times New Roman" w:cs="Times New Roman"/>
          <w:b/>
          <w:bCs/>
          <w:sz w:val="24"/>
          <w:szCs w:val="24"/>
        </w:rPr>
      </w:pPr>
    </w:p>
    <w:p w14:paraId="68065DCB" w14:textId="5749194C" w:rsidR="00E72C47" w:rsidRDefault="00E72C47" w:rsidP="006844B5">
      <w:pPr>
        <w:spacing w:after="0" w:line="240" w:lineRule="auto"/>
        <w:jc w:val="both"/>
        <w:rPr>
          <w:rFonts w:ascii="Times New Roman" w:hAnsi="Times New Roman" w:cs="Times New Roman"/>
          <w:b/>
          <w:bCs/>
          <w:sz w:val="24"/>
          <w:szCs w:val="24"/>
        </w:rPr>
      </w:pPr>
    </w:p>
    <w:p w14:paraId="2A5C6FAC" w14:textId="3734E503" w:rsidR="00E72C47" w:rsidRDefault="00E72C47" w:rsidP="006844B5">
      <w:pPr>
        <w:spacing w:after="0" w:line="240" w:lineRule="auto"/>
        <w:jc w:val="both"/>
        <w:rPr>
          <w:rFonts w:ascii="Times New Roman" w:hAnsi="Times New Roman" w:cs="Times New Roman"/>
          <w:b/>
          <w:bCs/>
          <w:sz w:val="24"/>
          <w:szCs w:val="24"/>
        </w:rPr>
      </w:pPr>
    </w:p>
    <w:p w14:paraId="03428188" w14:textId="2E482632" w:rsidR="00E72C47" w:rsidRDefault="00E72C47" w:rsidP="006844B5">
      <w:pPr>
        <w:spacing w:after="0" w:line="240" w:lineRule="auto"/>
        <w:jc w:val="both"/>
        <w:rPr>
          <w:rFonts w:ascii="Times New Roman" w:hAnsi="Times New Roman" w:cs="Times New Roman"/>
          <w:b/>
          <w:bCs/>
          <w:sz w:val="24"/>
          <w:szCs w:val="24"/>
        </w:rPr>
      </w:pPr>
    </w:p>
    <w:p w14:paraId="2F2221AE" w14:textId="77777777" w:rsidR="002144A3" w:rsidRPr="002144A3" w:rsidRDefault="002144A3" w:rsidP="002144A3">
      <w:pPr>
        <w:spacing w:after="0" w:line="240" w:lineRule="auto"/>
        <w:jc w:val="both"/>
        <w:rPr>
          <w:rFonts w:ascii="Times New Roman" w:hAnsi="Times New Roman" w:cs="Times New Roman"/>
          <w:b/>
          <w:bCs/>
          <w:sz w:val="24"/>
          <w:szCs w:val="24"/>
        </w:rPr>
      </w:pPr>
    </w:p>
    <w:p w14:paraId="4B72D37F" w14:textId="77777777" w:rsidR="002144A3" w:rsidRPr="002144A3" w:rsidRDefault="002144A3" w:rsidP="002144A3">
      <w:pPr>
        <w:spacing w:after="0" w:line="240" w:lineRule="auto"/>
        <w:jc w:val="both"/>
        <w:rPr>
          <w:rFonts w:ascii="Times New Roman" w:hAnsi="Times New Roman" w:cs="Times New Roman"/>
          <w:b/>
          <w:bCs/>
          <w:sz w:val="24"/>
          <w:szCs w:val="24"/>
        </w:rPr>
      </w:pPr>
      <w:r w:rsidRPr="002144A3">
        <w:rPr>
          <w:rFonts w:ascii="Times New Roman" w:hAnsi="Times New Roman" w:cs="Times New Roman"/>
          <w:b/>
          <w:bCs/>
          <w:sz w:val="24"/>
          <w:szCs w:val="24"/>
        </w:rPr>
        <w:t xml:space="preserve">6197 SAYILI ECZACILAR VE ECZANELER HAKKINDA KANUNU’NDA DEĞİŞİKLİK YAPILMASINA DAİR KANUN TEKLİFİ </w:t>
      </w:r>
    </w:p>
    <w:p w14:paraId="0F288D53" w14:textId="77777777" w:rsidR="002144A3" w:rsidRPr="002144A3" w:rsidRDefault="002144A3" w:rsidP="002144A3">
      <w:pPr>
        <w:spacing w:after="0" w:line="240" w:lineRule="auto"/>
        <w:jc w:val="both"/>
        <w:rPr>
          <w:rFonts w:ascii="Times New Roman" w:hAnsi="Times New Roman" w:cs="Times New Roman"/>
          <w:bCs/>
          <w:sz w:val="24"/>
          <w:szCs w:val="24"/>
        </w:rPr>
      </w:pPr>
    </w:p>
    <w:p w14:paraId="21C268FE" w14:textId="2AD7AD95" w:rsidR="002144A3" w:rsidRPr="002144A3" w:rsidRDefault="002144A3" w:rsidP="002144A3">
      <w:pPr>
        <w:spacing w:after="0" w:line="240" w:lineRule="auto"/>
        <w:jc w:val="both"/>
        <w:rPr>
          <w:rFonts w:ascii="Times New Roman" w:hAnsi="Times New Roman" w:cs="Times New Roman"/>
          <w:bCs/>
          <w:sz w:val="24"/>
          <w:szCs w:val="24"/>
        </w:rPr>
      </w:pPr>
      <w:r w:rsidRPr="002144A3">
        <w:rPr>
          <w:rFonts w:ascii="Times New Roman" w:hAnsi="Times New Roman" w:cs="Times New Roman"/>
          <w:b/>
          <w:bCs/>
          <w:sz w:val="24"/>
          <w:szCs w:val="24"/>
        </w:rPr>
        <w:t>MADDE 1-</w:t>
      </w:r>
      <w:r w:rsidRPr="002144A3">
        <w:rPr>
          <w:rFonts w:ascii="Times New Roman" w:hAnsi="Times New Roman" w:cs="Times New Roman"/>
          <w:bCs/>
          <w:sz w:val="24"/>
          <w:szCs w:val="24"/>
        </w:rPr>
        <w:t xml:space="preserve">   </w:t>
      </w:r>
      <w:r w:rsidRPr="002144A3">
        <w:rPr>
          <w:rFonts w:ascii="Times New Roman" w:hAnsi="Times New Roman" w:cs="Times New Roman"/>
          <w:bCs/>
          <w:sz w:val="24"/>
          <w:szCs w:val="24"/>
        </w:rPr>
        <w:t xml:space="preserve">6197 Sayılı </w:t>
      </w:r>
      <w:r>
        <w:rPr>
          <w:rFonts w:ascii="Times New Roman" w:hAnsi="Times New Roman" w:cs="Times New Roman"/>
          <w:bCs/>
          <w:sz w:val="24"/>
          <w:szCs w:val="24"/>
        </w:rPr>
        <w:t xml:space="preserve">Eczacılar ve Eczaneler Hakkında </w:t>
      </w:r>
      <w:r w:rsidRPr="002144A3">
        <w:rPr>
          <w:rFonts w:ascii="Times New Roman" w:hAnsi="Times New Roman" w:cs="Times New Roman"/>
          <w:bCs/>
          <w:sz w:val="24"/>
          <w:szCs w:val="24"/>
        </w:rPr>
        <w:t xml:space="preserve">Kanunun </w:t>
      </w:r>
      <w:r w:rsidRPr="002144A3">
        <w:rPr>
          <w:rFonts w:ascii="Times New Roman" w:hAnsi="Times New Roman" w:cs="Times New Roman"/>
          <w:bCs/>
          <w:sz w:val="24"/>
          <w:szCs w:val="24"/>
        </w:rPr>
        <w:t xml:space="preserve">28. </w:t>
      </w:r>
      <w:r w:rsidRPr="002144A3">
        <w:rPr>
          <w:rFonts w:ascii="Times New Roman" w:hAnsi="Times New Roman" w:cs="Times New Roman"/>
          <w:bCs/>
          <w:sz w:val="24"/>
          <w:szCs w:val="24"/>
        </w:rPr>
        <w:t>M</w:t>
      </w:r>
      <w:r w:rsidRPr="002144A3">
        <w:rPr>
          <w:rFonts w:ascii="Times New Roman" w:hAnsi="Times New Roman" w:cs="Times New Roman"/>
          <w:bCs/>
          <w:sz w:val="24"/>
          <w:szCs w:val="24"/>
        </w:rPr>
        <w:t>addesi</w:t>
      </w:r>
      <w:r w:rsidRPr="002144A3">
        <w:rPr>
          <w:rFonts w:ascii="Times New Roman" w:hAnsi="Times New Roman" w:cs="Times New Roman"/>
          <w:bCs/>
          <w:sz w:val="24"/>
          <w:szCs w:val="24"/>
        </w:rPr>
        <w:t xml:space="preserve">nin sonuna aşağıdaki </w:t>
      </w:r>
      <w:r w:rsidRPr="002144A3">
        <w:rPr>
          <w:rFonts w:ascii="Times New Roman" w:hAnsi="Times New Roman" w:cs="Times New Roman"/>
          <w:bCs/>
          <w:sz w:val="24"/>
          <w:szCs w:val="24"/>
        </w:rPr>
        <w:t xml:space="preserve">fıkra </w:t>
      </w:r>
      <w:r>
        <w:rPr>
          <w:rFonts w:ascii="Times New Roman" w:hAnsi="Times New Roman" w:cs="Times New Roman"/>
          <w:bCs/>
          <w:sz w:val="24"/>
          <w:szCs w:val="24"/>
        </w:rPr>
        <w:t xml:space="preserve">eklenmiştir. </w:t>
      </w:r>
    </w:p>
    <w:p w14:paraId="3A42A8D2" w14:textId="77777777" w:rsidR="002144A3" w:rsidRPr="002144A3" w:rsidRDefault="002144A3" w:rsidP="002144A3">
      <w:pPr>
        <w:spacing w:after="0" w:line="240" w:lineRule="auto"/>
        <w:jc w:val="both"/>
        <w:rPr>
          <w:rFonts w:ascii="Times New Roman" w:hAnsi="Times New Roman" w:cs="Times New Roman"/>
          <w:bCs/>
          <w:sz w:val="24"/>
          <w:szCs w:val="24"/>
        </w:rPr>
      </w:pPr>
    </w:p>
    <w:p w14:paraId="2A53643F" w14:textId="2C342549" w:rsidR="002144A3" w:rsidRPr="002144A3" w:rsidRDefault="002144A3" w:rsidP="002144A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t>
      </w:r>
      <w:r w:rsidRPr="002144A3">
        <w:rPr>
          <w:rFonts w:ascii="Times New Roman" w:hAnsi="Times New Roman" w:cs="Times New Roman"/>
          <w:bCs/>
          <w:sz w:val="24"/>
          <w:szCs w:val="24"/>
        </w:rPr>
        <w:t>Her türlü tıbbi ilaç, vitaminler, özel tıbbî amaçlı diyet gıdalar ve tıbbi takviye edici gıdalar sadece eczanelerde satılabilir.</w:t>
      </w:r>
      <w:r>
        <w:rPr>
          <w:rFonts w:ascii="Times New Roman" w:hAnsi="Times New Roman" w:cs="Times New Roman"/>
          <w:bCs/>
          <w:sz w:val="24"/>
          <w:szCs w:val="24"/>
        </w:rPr>
        <w:t>”</w:t>
      </w:r>
    </w:p>
    <w:p w14:paraId="5C398433" w14:textId="77777777" w:rsidR="002144A3" w:rsidRPr="002144A3" w:rsidRDefault="002144A3" w:rsidP="002144A3">
      <w:pPr>
        <w:spacing w:after="0" w:line="240" w:lineRule="auto"/>
        <w:jc w:val="both"/>
        <w:rPr>
          <w:rFonts w:ascii="Times New Roman" w:hAnsi="Times New Roman" w:cs="Times New Roman"/>
          <w:bCs/>
          <w:sz w:val="24"/>
          <w:szCs w:val="24"/>
        </w:rPr>
      </w:pPr>
    </w:p>
    <w:p w14:paraId="25918507" w14:textId="678723AE" w:rsidR="002144A3" w:rsidRDefault="002144A3" w:rsidP="002144A3">
      <w:pPr>
        <w:spacing w:after="0" w:line="240" w:lineRule="auto"/>
        <w:jc w:val="both"/>
        <w:rPr>
          <w:rFonts w:ascii="Times New Roman" w:hAnsi="Times New Roman" w:cs="Times New Roman"/>
          <w:bCs/>
          <w:sz w:val="24"/>
          <w:szCs w:val="24"/>
        </w:rPr>
      </w:pPr>
      <w:r w:rsidRPr="002144A3">
        <w:rPr>
          <w:rFonts w:ascii="Times New Roman" w:hAnsi="Times New Roman" w:cs="Times New Roman"/>
          <w:b/>
          <w:bCs/>
          <w:sz w:val="24"/>
          <w:szCs w:val="24"/>
        </w:rPr>
        <w:t>MADDE 2-</w:t>
      </w:r>
      <w:r w:rsidRPr="002144A3">
        <w:rPr>
          <w:rFonts w:ascii="Times New Roman" w:hAnsi="Times New Roman" w:cs="Times New Roman"/>
          <w:bCs/>
          <w:sz w:val="24"/>
          <w:szCs w:val="24"/>
        </w:rPr>
        <w:t xml:space="preserve"> Bu Kanun yayımı tarihinde yürürlüğe girer</w:t>
      </w:r>
    </w:p>
    <w:p w14:paraId="4670B2F6" w14:textId="77777777" w:rsidR="002144A3" w:rsidRPr="002144A3" w:rsidRDefault="002144A3" w:rsidP="002144A3">
      <w:pPr>
        <w:spacing w:after="0" w:line="240" w:lineRule="auto"/>
        <w:jc w:val="both"/>
        <w:rPr>
          <w:rFonts w:ascii="Times New Roman" w:hAnsi="Times New Roman" w:cs="Times New Roman"/>
          <w:bCs/>
          <w:sz w:val="24"/>
          <w:szCs w:val="24"/>
        </w:rPr>
      </w:pPr>
    </w:p>
    <w:p w14:paraId="5AA9119E" w14:textId="77777777" w:rsidR="002144A3" w:rsidRPr="002144A3" w:rsidRDefault="002144A3" w:rsidP="002144A3">
      <w:pPr>
        <w:spacing w:after="0" w:line="240" w:lineRule="auto"/>
        <w:jc w:val="both"/>
        <w:rPr>
          <w:rFonts w:ascii="Times New Roman" w:hAnsi="Times New Roman" w:cs="Times New Roman"/>
          <w:bCs/>
          <w:sz w:val="24"/>
          <w:szCs w:val="24"/>
        </w:rPr>
      </w:pPr>
      <w:r w:rsidRPr="002144A3">
        <w:rPr>
          <w:rFonts w:ascii="Times New Roman" w:hAnsi="Times New Roman" w:cs="Times New Roman"/>
          <w:b/>
          <w:bCs/>
          <w:sz w:val="24"/>
          <w:szCs w:val="24"/>
        </w:rPr>
        <w:t>MADDE 3 -</w:t>
      </w:r>
      <w:r w:rsidRPr="002144A3">
        <w:rPr>
          <w:rFonts w:ascii="Times New Roman" w:hAnsi="Times New Roman" w:cs="Times New Roman"/>
          <w:bCs/>
          <w:sz w:val="24"/>
          <w:szCs w:val="24"/>
        </w:rPr>
        <w:t>Bu Kanunu Cumhurbaşkanı yürütür.</w:t>
      </w:r>
    </w:p>
    <w:p w14:paraId="20EE0F87" w14:textId="77777777" w:rsidR="002144A3" w:rsidRDefault="002144A3" w:rsidP="006844B5">
      <w:pPr>
        <w:spacing w:after="0" w:line="240" w:lineRule="auto"/>
        <w:jc w:val="both"/>
        <w:rPr>
          <w:rFonts w:ascii="Times New Roman" w:hAnsi="Times New Roman" w:cs="Times New Roman"/>
          <w:b/>
          <w:bCs/>
          <w:sz w:val="24"/>
          <w:szCs w:val="24"/>
        </w:rPr>
      </w:pPr>
    </w:p>
    <w:sectPr w:rsidR="002144A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EB720" w14:textId="77777777" w:rsidR="00EE2AA0" w:rsidRDefault="00EE2AA0" w:rsidP="00BA63F4">
      <w:pPr>
        <w:spacing w:after="0" w:line="240" w:lineRule="auto"/>
      </w:pPr>
      <w:r>
        <w:separator/>
      </w:r>
    </w:p>
  </w:endnote>
  <w:endnote w:type="continuationSeparator" w:id="0">
    <w:p w14:paraId="295427C1" w14:textId="77777777" w:rsidR="00EE2AA0" w:rsidRDefault="00EE2AA0" w:rsidP="00BA6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F96E4C" w14:textId="77777777" w:rsidR="00EE2AA0" w:rsidRDefault="00EE2AA0" w:rsidP="00BA63F4">
      <w:pPr>
        <w:spacing w:after="0" w:line="240" w:lineRule="auto"/>
      </w:pPr>
      <w:r>
        <w:separator/>
      </w:r>
    </w:p>
  </w:footnote>
  <w:footnote w:type="continuationSeparator" w:id="0">
    <w:p w14:paraId="03F14387" w14:textId="77777777" w:rsidR="00EE2AA0" w:rsidRDefault="00EE2AA0" w:rsidP="00BA6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B31"/>
    <w:rsid w:val="000A6B31"/>
    <w:rsid w:val="001163BC"/>
    <w:rsid w:val="001300C0"/>
    <w:rsid w:val="00161AC0"/>
    <w:rsid w:val="001A149C"/>
    <w:rsid w:val="001D7DDD"/>
    <w:rsid w:val="00207FC9"/>
    <w:rsid w:val="002144A3"/>
    <w:rsid w:val="00245E4D"/>
    <w:rsid w:val="0030100C"/>
    <w:rsid w:val="00336DDE"/>
    <w:rsid w:val="0034214C"/>
    <w:rsid w:val="003432E3"/>
    <w:rsid w:val="00353B2B"/>
    <w:rsid w:val="00382DFD"/>
    <w:rsid w:val="003A1769"/>
    <w:rsid w:val="003D764A"/>
    <w:rsid w:val="005350A2"/>
    <w:rsid w:val="005467ED"/>
    <w:rsid w:val="00574064"/>
    <w:rsid w:val="005C6182"/>
    <w:rsid w:val="005C7729"/>
    <w:rsid w:val="005F7BA5"/>
    <w:rsid w:val="00605303"/>
    <w:rsid w:val="00614D69"/>
    <w:rsid w:val="006837D8"/>
    <w:rsid w:val="006844B5"/>
    <w:rsid w:val="00687A08"/>
    <w:rsid w:val="006B16E6"/>
    <w:rsid w:val="006C41FC"/>
    <w:rsid w:val="00725706"/>
    <w:rsid w:val="00744882"/>
    <w:rsid w:val="00755895"/>
    <w:rsid w:val="007C36D5"/>
    <w:rsid w:val="00806582"/>
    <w:rsid w:val="00842783"/>
    <w:rsid w:val="00845892"/>
    <w:rsid w:val="008C6759"/>
    <w:rsid w:val="0090379D"/>
    <w:rsid w:val="00941943"/>
    <w:rsid w:val="009A01BE"/>
    <w:rsid w:val="009A0EA6"/>
    <w:rsid w:val="00AA51A9"/>
    <w:rsid w:val="00B60E3D"/>
    <w:rsid w:val="00B90DBE"/>
    <w:rsid w:val="00BA63F4"/>
    <w:rsid w:val="00C27223"/>
    <w:rsid w:val="00CC4365"/>
    <w:rsid w:val="00D01363"/>
    <w:rsid w:val="00DF1095"/>
    <w:rsid w:val="00E207B5"/>
    <w:rsid w:val="00E72C47"/>
    <w:rsid w:val="00E838E4"/>
    <w:rsid w:val="00ED1714"/>
    <w:rsid w:val="00EE2AA0"/>
    <w:rsid w:val="00EE781C"/>
    <w:rsid w:val="00EF3B05"/>
    <w:rsid w:val="00FB56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BD88"/>
  <w15:chartTrackingRefBased/>
  <w15:docId w15:val="{9AEE9A6A-4ACE-4B05-9A4C-6EC38A2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6B31"/>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0A6B3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B90DB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BA63F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A63F4"/>
  </w:style>
  <w:style w:type="paragraph" w:styleId="AltBilgi">
    <w:name w:val="footer"/>
    <w:basedOn w:val="Normal"/>
    <w:link w:val="AltBilgiChar"/>
    <w:uiPriority w:val="99"/>
    <w:unhideWhenUsed/>
    <w:rsid w:val="00BA63F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A63F4"/>
  </w:style>
  <w:style w:type="paragraph" w:styleId="BalonMetni">
    <w:name w:val="Balloon Text"/>
    <w:basedOn w:val="Normal"/>
    <w:link w:val="BalonMetniChar"/>
    <w:uiPriority w:val="99"/>
    <w:semiHidden/>
    <w:unhideWhenUsed/>
    <w:rsid w:val="00BA63F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6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9880">
      <w:bodyDiv w:val="1"/>
      <w:marLeft w:val="0"/>
      <w:marRight w:val="0"/>
      <w:marTop w:val="0"/>
      <w:marBottom w:val="0"/>
      <w:divBdr>
        <w:top w:val="none" w:sz="0" w:space="0" w:color="auto"/>
        <w:left w:val="none" w:sz="0" w:space="0" w:color="auto"/>
        <w:bottom w:val="none" w:sz="0" w:space="0" w:color="auto"/>
        <w:right w:val="none" w:sz="0" w:space="0" w:color="auto"/>
      </w:divBdr>
    </w:div>
    <w:div w:id="184288376">
      <w:bodyDiv w:val="1"/>
      <w:marLeft w:val="0"/>
      <w:marRight w:val="0"/>
      <w:marTop w:val="0"/>
      <w:marBottom w:val="0"/>
      <w:divBdr>
        <w:top w:val="none" w:sz="0" w:space="0" w:color="auto"/>
        <w:left w:val="none" w:sz="0" w:space="0" w:color="auto"/>
        <w:bottom w:val="none" w:sz="0" w:space="0" w:color="auto"/>
        <w:right w:val="none" w:sz="0" w:space="0" w:color="auto"/>
      </w:divBdr>
    </w:div>
    <w:div w:id="398484214">
      <w:bodyDiv w:val="1"/>
      <w:marLeft w:val="0"/>
      <w:marRight w:val="0"/>
      <w:marTop w:val="0"/>
      <w:marBottom w:val="0"/>
      <w:divBdr>
        <w:top w:val="none" w:sz="0" w:space="0" w:color="auto"/>
        <w:left w:val="none" w:sz="0" w:space="0" w:color="auto"/>
        <w:bottom w:val="none" w:sz="0" w:space="0" w:color="auto"/>
        <w:right w:val="none" w:sz="0" w:space="0" w:color="auto"/>
      </w:divBdr>
    </w:div>
    <w:div w:id="421412288">
      <w:bodyDiv w:val="1"/>
      <w:marLeft w:val="0"/>
      <w:marRight w:val="0"/>
      <w:marTop w:val="0"/>
      <w:marBottom w:val="0"/>
      <w:divBdr>
        <w:top w:val="none" w:sz="0" w:space="0" w:color="auto"/>
        <w:left w:val="none" w:sz="0" w:space="0" w:color="auto"/>
        <w:bottom w:val="none" w:sz="0" w:space="0" w:color="auto"/>
        <w:right w:val="none" w:sz="0" w:space="0" w:color="auto"/>
      </w:divBdr>
    </w:div>
    <w:div w:id="468402191">
      <w:bodyDiv w:val="1"/>
      <w:marLeft w:val="0"/>
      <w:marRight w:val="0"/>
      <w:marTop w:val="0"/>
      <w:marBottom w:val="0"/>
      <w:divBdr>
        <w:top w:val="none" w:sz="0" w:space="0" w:color="auto"/>
        <w:left w:val="none" w:sz="0" w:space="0" w:color="auto"/>
        <w:bottom w:val="none" w:sz="0" w:space="0" w:color="auto"/>
        <w:right w:val="none" w:sz="0" w:space="0" w:color="auto"/>
      </w:divBdr>
    </w:div>
    <w:div w:id="1041633149">
      <w:bodyDiv w:val="1"/>
      <w:marLeft w:val="0"/>
      <w:marRight w:val="0"/>
      <w:marTop w:val="0"/>
      <w:marBottom w:val="0"/>
      <w:divBdr>
        <w:top w:val="none" w:sz="0" w:space="0" w:color="auto"/>
        <w:left w:val="none" w:sz="0" w:space="0" w:color="auto"/>
        <w:bottom w:val="none" w:sz="0" w:space="0" w:color="auto"/>
        <w:right w:val="none" w:sz="0" w:space="0" w:color="auto"/>
      </w:divBdr>
    </w:div>
    <w:div w:id="1723018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4</Pages>
  <Words>324</Words>
  <Characters>2081</Characters>
  <Application>Microsoft Office Word</Application>
  <DocSecurity>0</DocSecurity>
  <Lines>34</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dc:description/>
  <cp:lastModifiedBy>Seyit TOSUN</cp:lastModifiedBy>
  <cp:revision>64</cp:revision>
  <cp:lastPrinted>2021-02-22T08:38:00Z</cp:lastPrinted>
  <dcterms:created xsi:type="dcterms:W3CDTF">2021-02-17T10:01:00Z</dcterms:created>
  <dcterms:modified xsi:type="dcterms:W3CDTF">2021-02-22T10:23:00Z</dcterms:modified>
</cp:coreProperties>
</file>