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2E" w:rsidRPr="00400F49" w:rsidRDefault="00EB5C2E" w:rsidP="006D5234">
      <w:pPr>
        <w:jc w:val="both"/>
        <w:rPr>
          <w:rFonts w:ascii="Times New Roman" w:hAnsi="Times New Roman" w:cs="Times New Roman"/>
          <w:sz w:val="24"/>
          <w:szCs w:val="24"/>
        </w:rPr>
      </w:pPr>
    </w:p>
    <w:p w:rsidR="0074216E" w:rsidRPr="00400F49" w:rsidRDefault="00EB5C2E" w:rsidP="006D5234">
      <w:pPr>
        <w:jc w:val="both"/>
        <w:rPr>
          <w:rFonts w:ascii="Times New Roman" w:hAnsi="Times New Roman" w:cs="Times New Roman"/>
          <w:b/>
          <w:sz w:val="24"/>
          <w:szCs w:val="24"/>
        </w:rPr>
      </w:pPr>
      <w:r w:rsidRPr="00400F49">
        <w:rPr>
          <w:rFonts w:ascii="Times New Roman" w:hAnsi="Times New Roman" w:cs="Times New Roman"/>
          <w:b/>
          <w:sz w:val="24"/>
          <w:szCs w:val="24"/>
        </w:rPr>
        <w:t xml:space="preserve"> </w:t>
      </w:r>
      <w:r w:rsidR="0074216E" w:rsidRPr="00400F49">
        <w:rPr>
          <w:rFonts w:ascii="Times New Roman" w:hAnsi="Times New Roman" w:cs="Times New Roman"/>
          <w:b/>
          <w:sz w:val="24"/>
          <w:szCs w:val="24"/>
        </w:rPr>
        <w:tab/>
        <w:t xml:space="preserve">   </w:t>
      </w:r>
      <w:r w:rsidRPr="00400F49">
        <w:rPr>
          <w:rFonts w:ascii="Times New Roman" w:hAnsi="Times New Roman" w:cs="Times New Roman"/>
          <w:b/>
          <w:bCs/>
          <w:sz w:val="24"/>
          <w:szCs w:val="24"/>
        </w:rPr>
        <w:t xml:space="preserve">TÜRKİYE BÜYÜK MİLLET MECLİSİ BAŞKANLIĞINA </w:t>
      </w:r>
    </w:p>
    <w:p w:rsidR="0074216E" w:rsidRPr="00400F49" w:rsidRDefault="0074216E" w:rsidP="006D5234">
      <w:pPr>
        <w:jc w:val="both"/>
        <w:rPr>
          <w:rFonts w:ascii="Times New Roman" w:hAnsi="Times New Roman" w:cs="Times New Roman"/>
          <w:bCs/>
          <w:sz w:val="24"/>
          <w:szCs w:val="24"/>
          <w:shd w:val="clear" w:color="auto" w:fill="FDFDFD"/>
        </w:rPr>
      </w:pPr>
    </w:p>
    <w:p w:rsidR="00EB5C2E" w:rsidRPr="00400F49" w:rsidRDefault="00FF522E" w:rsidP="006D5234">
      <w:pPr>
        <w:jc w:val="both"/>
        <w:rPr>
          <w:rFonts w:ascii="Times New Roman" w:hAnsi="Times New Roman" w:cs="Times New Roman"/>
          <w:sz w:val="24"/>
          <w:szCs w:val="24"/>
        </w:rPr>
      </w:pPr>
      <w:r w:rsidRPr="00400F49">
        <w:rPr>
          <w:rFonts w:ascii="Times New Roman" w:hAnsi="Times New Roman" w:cs="Times New Roman"/>
          <w:bCs/>
          <w:sz w:val="24"/>
          <w:szCs w:val="24"/>
          <w:shd w:val="clear" w:color="auto" w:fill="FDFDFD"/>
        </w:rPr>
        <w:t xml:space="preserve">15 </w:t>
      </w:r>
      <w:r w:rsidR="0074216E" w:rsidRPr="00400F49">
        <w:rPr>
          <w:rFonts w:ascii="Times New Roman" w:hAnsi="Times New Roman" w:cs="Times New Roman"/>
          <w:bCs/>
          <w:sz w:val="24"/>
          <w:szCs w:val="24"/>
          <w:shd w:val="clear" w:color="auto" w:fill="FDFDFD"/>
        </w:rPr>
        <w:t>N</w:t>
      </w:r>
      <w:r w:rsidRPr="00400F49">
        <w:rPr>
          <w:rFonts w:ascii="Times New Roman" w:hAnsi="Times New Roman" w:cs="Times New Roman"/>
          <w:bCs/>
          <w:sz w:val="24"/>
          <w:szCs w:val="24"/>
          <w:shd w:val="clear" w:color="auto" w:fill="FDFDFD"/>
        </w:rPr>
        <w:t xml:space="preserve">isan 2020 tarihinde </w:t>
      </w:r>
      <w:proofErr w:type="gramStart"/>
      <w:r w:rsidR="00400F49">
        <w:rPr>
          <w:rFonts w:ascii="Times New Roman" w:hAnsi="Times New Roman" w:cs="Times New Roman"/>
          <w:bCs/>
          <w:sz w:val="24"/>
          <w:szCs w:val="24"/>
          <w:shd w:val="clear" w:color="auto" w:fill="FDFDFD"/>
        </w:rPr>
        <w:t>R</w:t>
      </w:r>
      <w:r w:rsidRPr="00400F49">
        <w:rPr>
          <w:rFonts w:ascii="Times New Roman" w:hAnsi="Times New Roman" w:cs="Times New Roman"/>
          <w:bCs/>
          <w:sz w:val="24"/>
          <w:szCs w:val="24"/>
          <w:shd w:val="clear" w:color="auto" w:fill="FDFDFD"/>
        </w:rPr>
        <w:t>esmi</w:t>
      </w:r>
      <w:proofErr w:type="gramEnd"/>
      <w:r w:rsidRPr="00400F49">
        <w:rPr>
          <w:rFonts w:ascii="Times New Roman" w:hAnsi="Times New Roman" w:cs="Times New Roman"/>
          <w:bCs/>
          <w:sz w:val="24"/>
          <w:szCs w:val="24"/>
          <w:shd w:val="clear" w:color="auto" w:fill="FDFDFD"/>
        </w:rPr>
        <w:t xml:space="preserve"> </w:t>
      </w:r>
      <w:r w:rsidR="00400F49">
        <w:rPr>
          <w:rFonts w:ascii="Times New Roman" w:hAnsi="Times New Roman" w:cs="Times New Roman"/>
          <w:bCs/>
          <w:sz w:val="24"/>
          <w:szCs w:val="24"/>
          <w:shd w:val="clear" w:color="auto" w:fill="FDFDFD"/>
        </w:rPr>
        <w:t>G</w:t>
      </w:r>
      <w:r w:rsidR="00400F49" w:rsidRPr="00400F49">
        <w:rPr>
          <w:rFonts w:ascii="Times New Roman" w:hAnsi="Times New Roman" w:cs="Times New Roman"/>
          <w:bCs/>
          <w:sz w:val="24"/>
          <w:szCs w:val="24"/>
          <w:shd w:val="clear" w:color="auto" w:fill="FDFDFD"/>
        </w:rPr>
        <w:t>azete</w:t>
      </w:r>
      <w:r w:rsidR="00400F49">
        <w:rPr>
          <w:rFonts w:ascii="Times New Roman" w:hAnsi="Times New Roman" w:cs="Times New Roman"/>
          <w:bCs/>
          <w:sz w:val="24"/>
          <w:szCs w:val="24"/>
          <w:shd w:val="clear" w:color="auto" w:fill="FDFDFD"/>
        </w:rPr>
        <w:t>de</w:t>
      </w:r>
      <w:r w:rsidRPr="00400F49">
        <w:rPr>
          <w:rFonts w:ascii="Times New Roman" w:hAnsi="Times New Roman" w:cs="Times New Roman"/>
          <w:bCs/>
          <w:sz w:val="24"/>
          <w:szCs w:val="24"/>
          <w:shd w:val="clear" w:color="auto" w:fill="FDFDFD"/>
        </w:rPr>
        <w:t xml:space="preserve"> yayınlanan </w:t>
      </w:r>
      <w:r w:rsidRPr="00400F49">
        <w:rPr>
          <w:rFonts w:ascii="Times New Roman" w:hAnsi="Times New Roman" w:cs="Times New Roman"/>
          <w:bCs/>
          <w:sz w:val="24"/>
          <w:szCs w:val="24"/>
        </w:rPr>
        <w:t>ceza ve güvenlik tedbirlerinin infazı hakkında kanun ile bazı kanunlarda değişiklik yapılmasına dair kanun ile b</w:t>
      </w:r>
      <w:r w:rsidR="00EB5C2E" w:rsidRPr="00400F49">
        <w:rPr>
          <w:rFonts w:ascii="Times New Roman" w:hAnsi="Times New Roman" w:cs="Times New Roman"/>
          <w:bCs/>
          <w:sz w:val="24"/>
          <w:szCs w:val="24"/>
          <w:shd w:val="clear" w:color="auto" w:fill="FDFDFD"/>
        </w:rPr>
        <w:t xml:space="preserve">azı suçlarda infaz indirimi öngören ve denetimli serbestlik süresinin geçici olarak 3 yıla çıkarılmasını öngören yasa </w:t>
      </w:r>
      <w:r w:rsidRPr="00400F49">
        <w:rPr>
          <w:rFonts w:ascii="Times New Roman" w:hAnsi="Times New Roman" w:cs="Times New Roman"/>
          <w:bCs/>
          <w:sz w:val="24"/>
          <w:szCs w:val="24"/>
          <w:shd w:val="clear" w:color="auto" w:fill="FDFDFD"/>
        </w:rPr>
        <w:t>değişik</w:t>
      </w:r>
      <w:r w:rsidR="006D5234" w:rsidRPr="00400F49">
        <w:rPr>
          <w:rFonts w:ascii="Times New Roman" w:hAnsi="Times New Roman" w:cs="Times New Roman"/>
          <w:bCs/>
          <w:sz w:val="24"/>
          <w:szCs w:val="24"/>
          <w:shd w:val="clear" w:color="auto" w:fill="FDFDFD"/>
        </w:rPr>
        <w:t>liği ile cezaevinde bulunan bir</w:t>
      </w:r>
      <w:r w:rsidRPr="00400F49">
        <w:rPr>
          <w:rFonts w:ascii="Times New Roman" w:hAnsi="Times New Roman" w:cs="Times New Roman"/>
          <w:bCs/>
          <w:sz w:val="24"/>
          <w:szCs w:val="24"/>
          <w:shd w:val="clear" w:color="auto" w:fill="FDFDFD"/>
        </w:rPr>
        <w:t xml:space="preserve">çok hükümlü tahliye edildi. </w:t>
      </w:r>
      <w:r w:rsidR="00400F49">
        <w:rPr>
          <w:rFonts w:ascii="Times New Roman" w:hAnsi="Times New Roman" w:cs="Times New Roman"/>
          <w:bCs/>
          <w:sz w:val="24"/>
          <w:szCs w:val="24"/>
          <w:shd w:val="clear" w:color="auto" w:fill="FDFDFD"/>
        </w:rPr>
        <w:t>İnfaz yasası sonrası serbest bırakılan bazı kişilerin yeniden suç işlediği basına yansımıştır. T</w:t>
      </w:r>
      <w:r w:rsidRPr="00400F49">
        <w:rPr>
          <w:rFonts w:ascii="Times New Roman" w:hAnsi="Times New Roman" w:cs="Times New Roman"/>
          <w:bCs/>
          <w:sz w:val="24"/>
          <w:szCs w:val="24"/>
          <w:shd w:val="clear" w:color="auto" w:fill="FDFDFD"/>
        </w:rPr>
        <w:t>ahliye edilen hükümlülerden</w:t>
      </w:r>
      <w:r w:rsidR="0074216E" w:rsidRPr="00400F49">
        <w:rPr>
          <w:rFonts w:ascii="Times New Roman" w:hAnsi="Times New Roman" w:cs="Times New Roman"/>
          <w:bCs/>
          <w:sz w:val="24"/>
          <w:szCs w:val="24"/>
          <w:shd w:val="clear" w:color="auto" w:fill="FDFDFD"/>
        </w:rPr>
        <w:t xml:space="preserve"> kaç tanesinin tekrardan cezaevlerine döndüğünün tespit edilmesi, infaz affı yasasının etkilerinin tespit edilmesi</w:t>
      </w:r>
      <w:r w:rsidR="00EB5C2E" w:rsidRPr="00400F49">
        <w:rPr>
          <w:rFonts w:ascii="Times New Roman" w:hAnsi="Times New Roman" w:cs="Times New Roman"/>
          <w:sz w:val="24"/>
          <w:szCs w:val="24"/>
        </w:rPr>
        <w:t xml:space="preserve"> ve kamuoyunun aydınlatılması amacıyla Anayasa’nın 98. ve İçtüzüğün 104. ve 105. maddeleri gereğince bir Meclis Araştırması açılmasını arz ve teklif ederiz. </w:t>
      </w: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ind w:left="3540" w:firstLine="708"/>
        <w:jc w:val="both"/>
        <w:rPr>
          <w:rFonts w:ascii="Times New Roman" w:hAnsi="Times New Roman" w:cs="Times New Roman"/>
          <w:bCs/>
          <w:sz w:val="24"/>
          <w:szCs w:val="24"/>
        </w:rPr>
      </w:pPr>
    </w:p>
    <w:p w:rsidR="00EB5C2E" w:rsidRPr="00400F49" w:rsidRDefault="00EB5C2E" w:rsidP="006D5234">
      <w:pPr>
        <w:ind w:left="4956" w:firstLine="708"/>
        <w:jc w:val="both"/>
        <w:rPr>
          <w:rFonts w:ascii="Times New Roman" w:hAnsi="Times New Roman" w:cs="Times New Roman"/>
          <w:b/>
          <w:sz w:val="24"/>
          <w:szCs w:val="24"/>
        </w:rPr>
      </w:pPr>
      <w:r w:rsidRPr="00400F49">
        <w:rPr>
          <w:rFonts w:ascii="Times New Roman" w:hAnsi="Times New Roman" w:cs="Times New Roman"/>
          <w:b/>
          <w:bCs/>
          <w:sz w:val="24"/>
          <w:szCs w:val="24"/>
        </w:rPr>
        <w:t xml:space="preserve">Alpay </w:t>
      </w:r>
      <w:proofErr w:type="spellStart"/>
      <w:r w:rsidRPr="00400F49">
        <w:rPr>
          <w:rFonts w:ascii="Times New Roman" w:hAnsi="Times New Roman" w:cs="Times New Roman"/>
          <w:b/>
          <w:bCs/>
          <w:sz w:val="24"/>
          <w:szCs w:val="24"/>
        </w:rPr>
        <w:t>Antmen</w:t>
      </w:r>
      <w:proofErr w:type="spellEnd"/>
      <w:r w:rsidRPr="00400F49">
        <w:rPr>
          <w:rFonts w:ascii="Times New Roman" w:hAnsi="Times New Roman" w:cs="Times New Roman"/>
          <w:b/>
          <w:bCs/>
          <w:sz w:val="24"/>
          <w:szCs w:val="24"/>
        </w:rPr>
        <w:t xml:space="preserve"> </w:t>
      </w:r>
    </w:p>
    <w:p w:rsidR="00EB5C2E" w:rsidRPr="00400F49" w:rsidRDefault="00EB5C2E" w:rsidP="006D5234">
      <w:pPr>
        <w:ind w:left="4956" w:firstLine="708"/>
        <w:jc w:val="both"/>
        <w:rPr>
          <w:rFonts w:ascii="Times New Roman" w:hAnsi="Times New Roman" w:cs="Times New Roman"/>
          <w:b/>
          <w:sz w:val="24"/>
          <w:szCs w:val="24"/>
        </w:rPr>
      </w:pPr>
      <w:r w:rsidRPr="00400F49">
        <w:rPr>
          <w:rFonts w:ascii="Times New Roman" w:hAnsi="Times New Roman" w:cs="Times New Roman"/>
          <w:b/>
          <w:bCs/>
          <w:sz w:val="24"/>
          <w:szCs w:val="24"/>
        </w:rPr>
        <w:t xml:space="preserve">Mersin Milletvekili </w:t>
      </w: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74216E" w:rsidRPr="00400F49" w:rsidRDefault="0074216E" w:rsidP="006D5234">
      <w:pPr>
        <w:jc w:val="both"/>
        <w:rPr>
          <w:rFonts w:ascii="Times New Roman" w:hAnsi="Times New Roman" w:cs="Times New Roman"/>
          <w:bCs/>
          <w:sz w:val="24"/>
          <w:szCs w:val="24"/>
        </w:rPr>
      </w:pPr>
    </w:p>
    <w:p w:rsidR="00CD4F23" w:rsidRDefault="00CD4F23" w:rsidP="006D5234">
      <w:pPr>
        <w:ind w:left="3540"/>
        <w:jc w:val="both"/>
        <w:rPr>
          <w:rFonts w:ascii="Times New Roman" w:hAnsi="Times New Roman" w:cs="Times New Roman"/>
          <w:bCs/>
          <w:sz w:val="24"/>
          <w:szCs w:val="24"/>
        </w:rPr>
      </w:pPr>
    </w:p>
    <w:p w:rsidR="00CD4F23" w:rsidRDefault="00CD4F23" w:rsidP="006D5234">
      <w:pPr>
        <w:ind w:left="3540"/>
        <w:jc w:val="both"/>
        <w:rPr>
          <w:rFonts w:ascii="Times New Roman" w:hAnsi="Times New Roman" w:cs="Times New Roman"/>
          <w:bCs/>
          <w:sz w:val="24"/>
          <w:szCs w:val="24"/>
        </w:rPr>
      </w:pPr>
    </w:p>
    <w:p w:rsidR="00CD4F23" w:rsidRDefault="00CD4F23" w:rsidP="006D5234">
      <w:pPr>
        <w:ind w:left="3540"/>
        <w:jc w:val="both"/>
        <w:rPr>
          <w:rFonts w:ascii="Times New Roman" w:hAnsi="Times New Roman" w:cs="Times New Roman"/>
          <w:bCs/>
          <w:sz w:val="24"/>
          <w:szCs w:val="24"/>
        </w:rPr>
      </w:pPr>
    </w:p>
    <w:p w:rsidR="00CD4F23" w:rsidRDefault="00CD4F23" w:rsidP="006D5234">
      <w:pPr>
        <w:ind w:left="3540"/>
        <w:jc w:val="both"/>
        <w:rPr>
          <w:rFonts w:ascii="Times New Roman" w:hAnsi="Times New Roman" w:cs="Times New Roman"/>
          <w:bCs/>
          <w:sz w:val="24"/>
          <w:szCs w:val="24"/>
        </w:rPr>
      </w:pPr>
    </w:p>
    <w:p w:rsidR="00CD4F23" w:rsidRDefault="00CD4F23" w:rsidP="006D5234">
      <w:pPr>
        <w:ind w:left="3540"/>
        <w:jc w:val="both"/>
        <w:rPr>
          <w:rFonts w:ascii="Times New Roman" w:hAnsi="Times New Roman" w:cs="Times New Roman"/>
          <w:bCs/>
          <w:sz w:val="24"/>
          <w:szCs w:val="24"/>
        </w:rPr>
      </w:pPr>
    </w:p>
    <w:p w:rsidR="00EB5C2E" w:rsidRPr="004645CA" w:rsidRDefault="0074216E" w:rsidP="006D5234">
      <w:pPr>
        <w:ind w:left="3540"/>
        <w:jc w:val="both"/>
        <w:rPr>
          <w:rFonts w:ascii="Times New Roman" w:hAnsi="Times New Roman" w:cs="Times New Roman"/>
          <w:b/>
          <w:sz w:val="24"/>
          <w:szCs w:val="24"/>
        </w:rPr>
      </w:pPr>
      <w:r w:rsidRPr="004645CA">
        <w:rPr>
          <w:rFonts w:ascii="Times New Roman" w:hAnsi="Times New Roman" w:cs="Times New Roman"/>
          <w:b/>
          <w:bCs/>
          <w:sz w:val="24"/>
          <w:szCs w:val="24"/>
        </w:rPr>
        <w:lastRenderedPageBreak/>
        <w:t>G</w:t>
      </w:r>
      <w:r w:rsidR="00EB5C2E" w:rsidRPr="004645CA">
        <w:rPr>
          <w:rFonts w:ascii="Times New Roman" w:hAnsi="Times New Roman" w:cs="Times New Roman"/>
          <w:b/>
          <w:bCs/>
          <w:sz w:val="24"/>
          <w:szCs w:val="24"/>
        </w:rPr>
        <w:t xml:space="preserve">EREKÇE </w:t>
      </w:r>
    </w:p>
    <w:p w:rsidR="00EB5C2E" w:rsidRPr="00400F49" w:rsidRDefault="00EB5C2E" w:rsidP="006D5234">
      <w:pPr>
        <w:jc w:val="both"/>
        <w:rPr>
          <w:rFonts w:ascii="Times New Roman" w:hAnsi="Times New Roman" w:cs="Times New Roman"/>
          <w:sz w:val="24"/>
          <w:szCs w:val="24"/>
        </w:rPr>
      </w:pPr>
    </w:p>
    <w:p w:rsidR="00EB5C2E" w:rsidRPr="00400F49" w:rsidRDefault="006D5234" w:rsidP="006D5234">
      <w:pPr>
        <w:ind w:firstLine="708"/>
        <w:jc w:val="both"/>
        <w:rPr>
          <w:rFonts w:ascii="Times New Roman" w:hAnsi="Times New Roman" w:cs="Times New Roman"/>
          <w:sz w:val="24"/>
          <w:szCs w:val="24"/>
        </w:rPr>
      </w:pPr>
      <w:r w:rsidRPr="00400F49">
        <w:rPr>
          <w:rFonts w:ascii="Times New Roman" w:hAnsi="Times New Roman" w:cs="Times New Roman"/>
          <w:sz w:val="24"/>
          <w:szCs w:val="24"/>
        </w:rPr>
        <w:t>MHP</w:t>
      </w:r>
      <w:r w:rsidR="00EB5C2E" w:rsidRPr="00400F49">
        <w:rPr>
          <w:rFonts w:ascii="Times New Roman" w:hAnsi="Times New Roman" w:cs="Times New Roman"/>
          <w:sz w:val="24"/>
          <w:szCs w:val="24"/>
        </w:rPr>
        <w:t xml:space="preserve">’nin önerisiyle yaklaşık üç yıldır tartışılan infaz paketi düzenlemesi, son süreç itibarıyla </w:t>
      </w:r>
      <w:r w:rsidRPr="00400F49">
        <w:rPr>
          <w:rFonts w:ascii="Times New Roman" w:hAnsi="Times New Roman" w:cs="Times New Roman"/>
          <w:sz w:val="24"/>
          <w:szCs w:val="24"/>
        </w:rPr>
        <w:t>AKP</w:t>
      </w:r>
      <w:r w:rsidR="00EB5C2E" w:rsidRPr="00400F49">
        <w:rPr>
          <w:rFonts w:ascii="Times New Roman" w:hAnsi="Times New Roman" w:cs="Times New Roman"/>
          <w:sz w:val="24"/>
          <w:szCs w:val="24"/>
        </w:rPr>
        <w:t xml:space="preserve"> tarafından da benimsenerek şekillenmeye başlamış ve salgın sürecinin de etkisiyle öne çekilerek kanunla</w:t>
      </w:r>
      <w:r w:rsidRPr="00400F49">
        <w:rPr>
          <w:rFonts w:ascii="Times New Roman" w:hAnsi="Times New Roman" w:cs="Times New Roman"/>
          <w:sz w:val="24"/>
          <w:szCs w:val="24"/>
        </w:rPr>
        <w:t xml:space="preserve">ştırılmıştır. </w:t>
      </w:r>
      <w:r w:rsidR="004645CA">
        <w:rPr>
          <w:rFonts w:ascii="Times New Roman" w:hAnsi="Times New Roman" w:cs="Times New Roman"/>
          <w:sz w:val="24"/>
          <w:szCs w:val="24"/>
        </w:rPr>
        <w:t xml:space="preserve">Bu infaz yasasında gazeteciler ve siyasiler muhalefetin tüm ısrarına rağmen dahil edilmemiştir. Onun yerine mafya ve çete mensuplarının salıverilmesi için Cumhur İttifakı tarafından ağır </w:t>
      </w:r>
      <w:proofErr w:type="spellStart"/>
      <w:r w:rsidR="004645CA">
        <w:rPr>
          <w:rFonts w:ascii="Times New Roman" w:hAnsi="Times New Roman" w:cs="Times New Roman"/>
          <w:sz w:val="24"/>
          <w:szCs w:val="24"/>
        </w:rPr>
        <w:t>pandemi</w:t>
      </w:r>
      <w:proofErr w:type="spellEnd"/>
      <w:r w:rsidR="004645CA">
        <w:rPr>
          <w:rFonts w:ascii="Times New Roman" w:hAnsi="Times New Roman" w:cs="Times New Roman"/>
          <w:sz w:val="24"/>
          <w:szCs w:val="24"/>
        </w:rPr>
        <w:t xml:space="preserve"> koşullarında bahsi geçen teklif Meclis’ten geçirilmiştir. </w:t>
      </w:r>
      <w:r w:rsidR="00EB5C2E" w:rsidRPr="00400F49">
        <w:rPr>
          <w:rFonts w:ascii="Times New Roman" w:hAnsi="Times New Roman" w:cs="Times New Roman"/>
          <w:sz w:val="24"/>
          <w:szCs w:val="24"/>
        </w:rPr>
        <w:t xml:space="preserve">Ceza ve </w:t>
      </w:r>
      <w:proofErr w:type="spellStart"/>
      <w:r w:rsidR="004645CA" w:rsidRPr="00400F49">
        <w:rPr>
          <w:rFonts w:ascii="Times New Roman" w:hAnsi="Times New Roman" w:cs="Times New Roman"/>
          <w:sz w:val="24"/>
          <w:szCs w:val="24"/>
        </w:rPr>
        <w:t>Tevkifevleri</w:t>
      </w:r>
      <w:proofErr w:type="spellEnd"/>
      <w:r w:rsidR="00EB5C2E" w:rsidRPr="00400F49">
        <w:rPr>
          <w:rFonts w:ascii="Times New Roman" w:hAnsi="Times New Roman" w:cs="Times New Roman"/>
          <w:sz w:val="24"/>
          <w:szCs w:val="24"/>
        </w:rPr>
        <w:t xml:space="preserve"> Genel Müdürlüğü, doksanlı yıllardan itibaren yıl yıl yapılan veri paylaşımını 2018 yılı itibarıyla en son 264.842 olarak kaydederek durdurmuş, son iki yıllık süreçte veri paylaşımında bulunmamıştır. Ancak cezaevleri toplam hükümlü ve tutuklu sayısının, bugün, 300 bin civarında olduğu, veri paylaşımı olmasa da gerçekliği itibarıyla tartışmasız bir istatistik niteliğindedir. Bu sayının %22’lik oranını tutuklular oluşturmaktadır. Yani yeni düzenleme kapsamında yaklaşık olarak hedeflenen 90 bin kişilik salıverilme sayısıyla ortaya konulan hedefin önemli bir kısmı, hiçbir değişiklik yapmaksızın, tutuklama tedbirinin evrensel ve kanuni kriterlere uygun </w:t>
      </w:r>
      <w:proofErr w:type="gramStart"/>
      <w:r w:rsidR="00EB5C2E" w:rsidRPr="00400F49">
        <w:rPr>
          <w:rFonts w:ascii="Times New Roman" w:hAnsi="Times New Roman" w:cs="Times New Roman"/>
          <w:sz w:val="24"/>
          <w:szCs w:val="24"/>
        </w:rPr>
        <w:t>şekilde</w:t>
      </w:r>
      <w:r w:rsidR="0074216E" w:rsidRPr="00400F49">
        <w:rPr>
          <w:rFonts w:ascii="Times New Roman" w:hAnsi="Times New Roman" w:cs="Times New Roman"/>
          <w:sz w:val="24"/>
          <w:szCs w:val="24"/>
        </w:rPr>
        <w:t xml:space="preserve"> </w:t>
      </w:r>
      <w:r w:rsidR="00EB5C2E" w:rsidRPr="00400F49">
        <w:rPr>
          <w:rFonts w:ascii="Times New Roman" w:hAnsi="Times New Roman" w:cs="Times New Roman"/>
          <w:sz w:val="24"/>
          <w:szCs w:val="24"/>
        </w:rPr>
        <w:t xml:space="preserve"> kullanılmasıyla</w:t>
      </w:r>
      <w:proofErr w:type="gramEnd"/>
      <w:r w:rsidR="00EB5C2E" w:rsidRPr="00400F49">
        <w:rPr>
          <w:rFonts w:ascii="Times New Roman" w:hAnsi="Times New Roman" w:cs="Times New Roman"/>
          <w:sz w:val="24"/>
          <w:szCs w:val="24"/>
        </w:rPr>
        <w:t>, ulaşılabilir mahiyettedir. Yine toplam cezaevi nüfusunun %32’sini suça sürüklenen çocukların teşkil etmesi, göz önünde bulundurulması gereken bir istatistik niteliğindedir. 2010 yılı itibarıyla yaklaşık 130 bin olan tutuklu ve hükümlü sayısının son on yıllık süreçte 300 bin rakamını bulması, bu düzenlemeyi, doğruluk veya yanlışlık üze</w:t>
      </w:r>
      <w:r w:rsidR="0074216E" w:rsidRPr="00400F49">
        <w:rPr>
          <w:rFonts w:ascii="Times New Roman" w:hAnsi="Times New Roman" w:cs="Times New Roman"/>
          <w:sz w:val="24"/>
          <w:szCs w:val="24"/>
        </w:rPr>
        <w:t xml:space="preserve">rinden değerlendirme imkanımızı </w:t>
      </w:r>
      <w:r w:rsidR="00EB5C2E" w:rsidRPr="00400F49">
        <w:rPr>
          <w:rFonts w:ascii="Times New Roman" w:hAnsi="Times New Roman" w:cs="Times New Roman"/>
          <w:sz w:val="24"/>
          <w:szCs w:val="24"/>
        </w:rPr>
        <w:t xml:space="preserve">da büyük ölçüde ortadan kaldırmıştır. Üstelik bu istatistiğin içerisine, 2016 yılında 671 sayılı KHK’nın 32.maddesiyle yapılan infaz indirimi (kapsamı mevcut değişiklikle büyük ölçüde aynı) sonrasında tahliye olan yaklaşık 40 bin kişi de dahildir. Buna benzer şekilde </w:t>
      </w:r>
      <w:r w:rsidR="0074216E" w:rsidRPr="00400F49">
        <w:rPr>
          <w:rFonts w:ascii="Times New Roman" w:hAnsi="Times New Roman" w:cs="Times New Roman"/>
          <w:sz w:val="24"/>
          <w:szCs w:val="24"/>
        </w:rPr>
        <w:t>geçmişte uygulanan</w:t>
      </w:r>
      <w:r w:rsidR="00EB5C2E" w:rsidRPr="00400F49">
        <w:rPr>
          <w:rFonts w:ascii="Times New Roman" w:hAnsi="Times New Roman" w:cs="Times New Roman"/>
          <w:sz w:val="24"/>
          <w:szCs w:val="24"/>
        </w:rPr>
        <w:t xml:space="preserve"> affın cezaevi nüfusunu 67.676 kişiden, 50.628 kişiye düşürdükten sadece 3 yıl sonra 63.796 kişilik hükümlü ve tutuklu sayısıyla hemen hemen aynı cezaevi nüfusuna ulaşıldığı bilgisi de yine önemli bir istatistik olarak karşımıza çıkmaktadır. Bu yaklaşım ve sosyolojik </w:t>
      </w:r>
      <w:proofErr w:type="gramStart"/>
      <w:r w:rsidR="00EB5C2E" w:rsidRPr="00400F49">
        <w:rPr>
          <w:rFonts w:ascii="Times New Roman" w:hAnsi="Times New Roman" w:cs="Times New Roman"/>
          <w:sz w:val="24"/>
          <w:szCs w:val="24"/>
        </w:rPr>
        <w:t>bir çok</w:t>
      </w:r>
      <w:proofErr w:type="gramEnd"/>
      <w:r w:rsidR="00EB5C2E" w:rsidRPr="00400F49">
        <w:rPr>
          <w:rFonts w:ascii="Times New Roman" w:hAnsi="Times New Roman" w:cs="Times New Roman"/>
          <w:sz w:val="24"/>
          <w:szCs w:val="24"/>
        </w:rPr>
        <w:t xml:space="preserve"> sebebin etkisiyle mevcut cezaevi koşullarındaki sürdürülebilirlik sorunu, kapasitenin katbekat aşılmış olması</w:t>
      </w:r>
      <w:r w:rsidR="0074216E" w:rsidRPr="00400F49">
        <w:rPr>
          <w:rFonts w:ascii="Times New Roman" w:hAnsi="Times New Roman" w:cs="Times New Roman"/>
          <w:sz w:val="24"/>
          <w:szCs w:val="24"/>
        </w:rPr>
        <w:t xml:space="preserve"> ve</w:t>
      </w:r>
      <w:r w:rsidR="00EB5C2E" w:rsidRPr="00400F49">
        <w:rPr>
          <w:rFonts w:ascii="Times New Roman" w:hAnsi="Times New Roman" w:cs="Times New Roman"/>
          <w:sz w:val="24"/>
          <w:szCs w:val="24"/>
        </w:rPr>
        <w:t xml:space="preserve"> infaz yasalarındaki değişiklikler, deyim yerindeyse manevralar, bir mecburiyet olarak ortaya çıkmaktadır. Bizim </w:t>
      </w:r>
      <w:proofErr w:type="gramStart"/>
      <w:r w:rsidR="00EB5C2E" w:rsidRPr="00400F49">
        <w:rPr>
          <w:rFonts w:ascii="Times New Roman" w:hAnsi="Times New Roman" w:cs="Times New Roman"/>
          <w:sz w:val="24"/>
          <w:szCs w:val="24"/>
        </w:rPr>
        <w:t>de,</w:t>
      </w:r>
      <w:proofErr w:type="gramEnd"/>
      <w:r w:rsidR="00EB5C2E" w:rsidRPr="00400F49">
        <w:rPr>
          <w:rFonts w:ascii="Times New Roman" w:hAnsi="Times New Roman" w:cs="Times New Roman"/>
          <w:sz w:val="24"/>
          <w:szCs w:val="24"/>
        </w:rPr>
        <w:t xml:space="preserve"> özellikle eşitlik ilkesi çerçevesinde uygunluk, aykırılık şeklindeki görüşlerimizi ifade etmeye çalıştığımız tartışmalar </w:t>
      </w:r>
      <w:r w:rsidR="0074216E" w:rsidRPr="00400F49">
        <w:rPr>
          <w:rFonts w:ascii="Times New Roman" w:hAnsi="Times New Roman" w:cs="Times New Roman"/>
          <w:sz w:val="24"/>
          <w:szCs w:val="24"/>
        </w:rPr>
        <w:t>dikkate alınmadan</w:t>
      </w:r>
      <w:r w:rsidR="00EB5C2E" w:rsidRPr="00400F49">
        <w:rPr>
          <w:rFonts w:ascii="Times New Roman" w:hAnsi="Times New Roman" w:cs="Times New Roman"/>
          <w:sz w:val="24"/>
          <w:szCs w:val="24"/>
        </w:rPr>
        <w:t xml:space="preserve"> düzenleme </w:t>
      </w:r>
      <w:r w:rsidRPr="00400F49">
        <w:rPr>
          <w:rFonts w:ascii="Times New Roman" w:hAnsi="Times New Roman" w:cs="Times New Roman"/>
          <w:sz w:val="24"/>
          <w:szCs w:val="24"/>
        </w:rPr>
        <w:t>kanunlaşmış</w:t>
      </w:r>
      <w:r w:rsidR="00EB5C2E" w:rsidRPr="00400F49">
        <w:rPr>
          <w:rFonts w:ascii="Times New Roman" w:hAnsi="Times New Roman" w:cs="Times New Roman"/>
          <w:sz w:val="24"/>
          <w:szCs w:val="24"/>
        </w:rPr>
        <w:t xml:space="preserve"> ve bu bağlamda sağlanan infaz avantajları</w:t>
      </w:r>
      <w:r w:rsidR="0074216E" w:rsidRPr="00400F49">
        <w:rPr>
          <w:rFonts w:ascii="Times New Roman" w:hAnsi="Times New Roman" w:cs="Times New Roman"/>
          <w:sz w:val="24"/>
          <w:szCs w:val="24"/>
        </w:rPr>
        <w:t xml:space="preserve"> da</w:t>
      </w:r>
      <w:r w:rsidR="00EB5C2E" w:rsidRPr="00400F49">
        <w:rPr>
          <w:rFonts w:ascii="Times New Roman" w:hAnsi="Times New Roman" w:cs="Times New Roman"/>
          <w:sz w:val="24"/>
          <w:szCs w:val="24"/>
        </w:rPr>
        <w:t xml:space="preserve"> </w:t>
      </w:r>
      <w:r w:rsidR="0074216E" w:rsidRPr="00400F49">
        <w:rPr>
          <w:rFonts w:ascii="Times New Roman" w:hAnsi="Times New Roman" w:cs="Times New Roman"/>
          <w:sz w:val="24"/>
          <w:szCs w:val="24"/>
        </w:rPr>
        <w:t>uygulanmıştır</w:t>
      </w:r>
      <w:r w:rsidR="00EB5C2E" w:rsidRPr="00400F49">
        <w:rPr>
          <w:rFonts w:ascii="Times New Roman" w:hAnsi="Times New Roman" w:cs="Times New Roman"/>
          <w:sz w:val="24"/>
          <w:szCs w:val="24"/>
        </w:rPr>
        <w:t xml:space="preserve">. </w:t>
      </w:r>
      <w:r w:rsidR="0074216E" w:rsidRPr="00400F49">
        <w:rPr>
          <w:rFonts w:ascii="Times New Roman" w:hAnsi="Times New Roman" w:cs="Times New Roman"/>
          <w:sz w:val="24"/>
          <w:szCs w:val="24"/>
        </w:rPr>
        <w:t>Fakat infaz affından faydalanarak cezaevinden çıkanların tekrardan</w:t>
      </w:r>
      <w:r w:rsidRPr="00400F49">
        <w:rPr>
          <w:rFonts w:ascii="Times New Roman" w:hAnsi="Times New Roman" w:cs="Times New Roman"/>
          <w:sz w:val="24"/>
          <w:szCs w:val="24"/>
        </w:rPr>
        <w:t xml:space="preserve"> suç işleterek</w:t>
      </w:r>
      <w:r w:rsidR="0074216E" w:rsidRPr="00400F49">
        <w:rPr>
          <w:rFonts w:ascii="Times New Roman" w:hAnsi="Times New Roman" w:cs="Times New Roman"/>
          <w:sz w:val="24"/>
          <w:szCs w:val="24"/>
        </w:rPr>
        <w:t xml:space="preserve"> cezaevlerinin yolunu tuttuğunu gerek medya gerek sosyal medya aracığıyla takip etmeyiz. </w:t>
      </w:r>
    </w:p>
    <w:p w:rsidR="006D5234" w:rsidRPr="00400F49" w:rsidRDefault="004645CA" w:rsidP="006D5234">
      <w:pPr>
        <w:ind w:firstLine="708"/>
        <w:jc w:val="both"/>
        <w:rPr>
          <w:rFonts w:ascii="Times New Roman" w:hAnsi="Times New Roman" w:cs="Times New Roman"/>
          <w:sz w:val="24"/>
          <w:szCs w:val="24"/>
        </w:rPr>
      </w:pPr>
      <w:r>
        <w:rPr>
          <w:rFonts w:ascii="Times New Roman" w:hAnsi="Times New Roman" w:cs="Times New Roman"/>
          <w:sz w:val="24"/>
          <w:szCs w:val="24"/>
        </w:rPr>
        <w:t>Örneğin;</w:t>
      </w:r>
    </w:p>
    <w:p w:rsidR="00CE03B8" w:rsidRPr="00400F49" w:rsidRDefault="00CE03B8" w:rsidP="006D5234">
      <w:pPr>
        <w:ind w:firstLine="708"/>
        <w:jc w:val="both"/>
        <w:rPr>
          <w:rFonts w:ascii="Times New Roman" w:hAnsi="Times New Roman" w:cs="Times New Roman"/>
          <w:sz w:val="24"/>
          <w:szCs w:val="24"/>
        </w:rPr>
      </w:pPr>
      <w:r w:rsidRPr="00400F49">
        <w:rPr>
          <w:rFonts w:ascii="Times New Roman" w:hAnsi="Times New Roman" w:cs="Times New Roman"/>
          <w:sz w:val="24"/>
          <w:szCs w:val="24"/>
        </w:rPr>
        <w:t xml:space="preserve">İnfaz affı sonrası tahliye olanlardan tekrar suç işleyenlerin </w:t>
      </w:r>
      <w:r w:rsidR="006D5234" w:rsidRPr="00400F49">
        <w:rPr>
          <w:rFonts w:ascii="Times New Roman" w:hAnsi="Times New Roman" w:cs="Times New Roman"/>
          <w:sz w:val="24"/>
          <w:szCs w:val="24"/>
        </w:rPr>
        <w:t xml:space="preserve">derlediğimiz bazı haberlerden </w:t>
      </w:r>
      <w:r w:rsidRPr="00400F49">
        <w:rPr>
          <w:rFonts w:ascii="Times New Roman" w:hAnsi="Times New Roman" w:cs="Times New Roman"/>
          <w:sz w:val="24"/>
          <w:szCs w:val="24"/>
        </w:rPr>
        <w:t>örnekler;</w:t>
      </w:r>
    </w:p>
    <w:p w:rsidR="00CE03B8" w:rsidRPr="00400F49" w:rsidRDefault="00CE03B8" w:rsidP="006D5234">
      <w:pPr>
        <w:ind w:firstLine="708"/>
        <w:jc w:val="both"/>
        <w:rPr>
          <w:rFonts w:ascii="Times New Roman" w:hAnsi="Times New Roman" w:cs="Times New Roman"/>
          <w:sz w:val="24"/>
          <w:szCs w:val="24"/>
        </w:rPr>
      </w:pPr>
      <w:r w:rsidRPr="00400F49">
        <w:rPr>
          <w:rFonts w:ascii="Times New Roman" w:hAnsi="Times New Roman" w:cs="Times New Roman"/>
          <w:sz w:val="24"/>
          <w:szCs w:val="24"/>
        </w:rPr>
        <w:t>-İzmir Torbalı'da AKP'nin af kanunuyla geçtiğimiz gün cezaevinden tahliye olan Mehmet I. tartıştığı arkadaşını kafasını taşla ezerek öldürdü (19 Nisan 2020)</w:t>
      </w:r>
    </w:p>
    <w:p w:rsidR="00CE03B8" w:rsidRPr="00400F49" w:rsidRDefault="00CE03B8" w:rsidP="006D5234">
      <w:pPr>
        <w:ind w:firstLine="708"/>
        <w:jc w:val="both"/>
        <w:rPr>
          <w:rFonts w:ascii="Times New Roman" w:hAnsi="Times New Roman" w:cs="Times New Roman"/>
          <w:sz w:val="24"/>
          <w:szCs w:val="24"/>
        </w:rPr>
      </w:pPr>
      <w:r w:rsidRPr="00400F49">
        <w:rPr>
          <w:rFonts w:ascii="Times New Roman" w:hAnsi="Times New Roman" w:cs="Times New Roman"/>
          <w:sz w:val="24"/>
          <w:szCs w:val="24"/>
        </w:rPr>
        <w:t xml:space="preserve">-Eşini bıçakladığı için cezaevinde olan M.A.  </w:t>
      </w:r>
      <w:proofErr w:type="gramStart"/>
      <w:r w:rsidRPr="00400F49">
        <w:rPr>
          <w:rFonts w:ascii="Times New Roman" w:hAnsi="Times New Roman" w:cs="Times New Roman"/>
          <w:sz w:val="24"/>
          <w:szCs w:val="24"/>
        </w:rPr>
        <w:t>tahliyesinin</w:t>
      </w:r>
      <w:proofErr w:type="gramEnd"/>
      <w:r w:rsidRPr="00400F49">
        <w:rPr>
          <w:rFonts w:ascii="Times New Roman" w:hAnsi="Times New Roman" w:cs="Times New Roman"/>
          <w:sz w:val="24"/>
          <w:szCs w:val="24"/>
        </w:rPr>
        <w:t xml:space="preserve"> ardından 9 yaşındaki kızı C.A.'</w:t>
      </w:r>
      <w:proofErr w:type="spellStart"/>
      <w:r w:rsidRPr="00400F49">
        <w:rPr>
          <w:rFonts w:ascii="Times New Roman" w:hAnsi="Times New Roman" w:cs="Times New Roman"/>
          <w:sz w:val="24"/>
          <w:szCs w:val="24"/>
        </w:rPr>
        <w:t>yı</w:t>
      </w:r>
      <w:proofErr w:type="spellEnd"/>
      <w:r w:rsidRPr="00400F49">
        <w:rPr>
          <w:rFonts w:ascii="Times New Roman" w:hAnsi="Times New Roman" w:cs="Times New Roman"/>
          <w:sz w:val="24"/>
          <w:szCs w:val="24"/>
        </w:rPr>
        <w:t xml:space="preserve"> döverek öldürdü (21 Nisan 2020)</w:t>
      </w:r>
    </w:p>
    <w:p w:rsidR="00CE03B8" w:rsidRPr="00400F49" w:rsidRDefault="00CE03B8" w:rsidP="006D5234">
      <w:pPr>
        <w:ind w:firstLine="708"/>
        <w:jc w:val="both"/>
        <w:rPr>
          <w:rFonts w:ascii="Times New Roman" w:hAnsi="Times New Roman" w:cs="Times New Roman"/>
          <w:sz w:val="24"/>
          <w:szCs w:val="24"/>
        </w:rPr>
      </w:pPr>
      <w:bookmarkStart w:id="0" w:name="_GoBack"/>
      <w:bookmarkEnd w:id="0"/>
      <w:r w:rsidRPr="00400F49">
        <w:rPr>
          <w:rFonts w:ascii="Times New Roman" w:hAnsi="Times New Roman" w:cs="Times New Roman"/>
          <w:sz w:val="24"/>
          <w:szCs w:val="24"/>
        </w:rPr>
        <w:t>-Mersin Tarsus Tekke Mahallesinde Silahlı Kavga: İnfaz Düzenlemesiyle Cezaevinden Çıkan Adam Eniştesini Vurdu</w:t>
      </w:r>
    </w:p>
    <w:p w:rsidR="00CE03B8" w:rsidRPr="00400F49" w:rsidRDefault="00CE03B8" w:rsidP="006D5234">
      <w:pPr>
        <w:ind w:firstLine="708"/>
        <w:jc w:val="both"/>
        <w:rPr>
          <w:rFonts w:ascii="Times New Roman" w:hAnsi="Times New Roman" w:cs="Times New Roman"/>
          <w:sz w:val="24"/>
          <w:szCs w:val="24"/>
          <w:shd w:val="clear" w:color="auto" w:fill="FFFFFF"/>
        </w:rPr>
      </w:pPr>
      <w:r w:rsidRPr="00400F49">
        <w:rPr>
          <w:rFonts w:ascii="Times New Roman" w:hAnsi="Times New Roman" w:cs="Times New Roman"/>
          <w:sz w:val="24"/>
          <w:szCs w:val="24"/>
          <w:shd w:val="clear" w:color="auto" w:fill="FFFFFF"/>
        </w:rPr>
        <w:lastRenderedPageBreak/>
        <w:t xml:space="preserve">Alınan bilgilere göre, tutuklu bulunduğu ceza evinden ceza-infaz düzenlemesi ile tahliye olan </w:t>
      </w:r>
      <w:proofErr w:type="gramStart"/>
      <w:r w:rsidRPr="00400F49">
        <w:rPr>
          <w:rFonts w:ascii="Times New Roman" w:hAnsi="Times New Roman" w:cs="Times New Roman"/>
          <w:sz w:val="24"/>
          <w:szCs w:val="24"/>
          <w:shd w:val="clear" w:color="auto" w:fill="FFFFFF"/>
        </w:rPr>
        <w:t>Ş.S.(</w:t>
      </w:r>
      <w:proofErr w:type="gramEnd"/>
      <w:r w:rsidRPr="00400F49">
        <w:rPr>
          <w:rFonts w:ascii="Times New Roman" w:hAnsi="Times New Roman" w:cs="Times New Roman"/>
          <w:sz w:val="24"/>
          <w:szCs w:val="24"/>
          <w:shd w:val="clear" w:color="auto" w:fill="FFFFFF"/>
        </w:rPr>
        <w:t xml:space="preserve">27) isimli adam, henüz bilinmeyen bir nedenle tartıştığı, ablasının kocası 42 yaşındaki Ö.H. isimli adamı av tüfeği ile iki bacağından vurdu. </w:t>
      </w:r>
      <w:r w:rsidR="006D5234" w:rsidRPr="00400F49">
        <w:rPr>
          <w:rFonts w:ascii="Times New Roman" w:hAnsi="Times New Roman" w:cs="Times New Roman"/>
          <w:sz w:val="24"/>
          <w:szCs w:val="24"/>
          <w:shd w:val="clear" w:color="auto" w:fill="FFFFFF"/>
        </w:rPr>
        <w:t>(28 Nisan 2020)</w:t>
      </w:r>
    </w:p>
    <w:p w:rsidR="0074216E" w:rsidRPr="00400F49" w:rsidRDefault="00CE03B8" w:rsidP="006D5234">
      <w:pPr>
        <w:ind w:firstLine="708"/>
        <w:jc w:val="both"/>
        <w:rPr>
          <w:rFonts w:ascii="Times New Roman" w:hAnsi="Times New Roman" w:cs="Times New Roman"/>
          <w:sz w:val="24"/>
          <w:szCs w:val="24"/>
          <w:shd w:val="clear" w:color="auto" w:fill="FFFFFF"/>
        </w:rPr>
      </w:pPr>
      <w:r w:rsidRPr="00400F49">
        <w:rPr>
          <w:rFonts w:ascii="Times New Roman" w:hAnsi="Times New Roman" w:cs="Times New Roman"/>
          <w:sz w:val="24"/>
          <w:szCs w:val="24"/>
          <w:shd w:val="clear" w:color="auto" w:fill="FFFFFF"/>
        </w:rPr>
        <w:t>-Daha önce 'kasten yaralama' ve 'tehdit' suçlarından kaydı bulunan ve 27 Mayıs 2019 tarihinde 'silahlı tehdit ve görevi yaptırmamak için direnme' suçlarından tutuklanıp konulduğu cezaevinden izinli çıkan </w:t>
      </w:r>
      <w:hyperlink r:id="rId4" w:tgtFrame="_blank" w:history="1">
        <w:r w:rsidRPr="00400F49">
          <w:rPr>
            <w:rStyle w:val="Kpr"/>
            <w:rFonts w:ascii="Times New Roman" w:hAnsi="Times New Roman" w:cs="Times New Roman"/>
            <w:color w:val="auto"/>
            <w:sz w:val="24"/>
            <w:szCs w:val="24"/>
            <w:u w:val="none"/>
            <w:bdr w:val="none" w:sz="0" w:space="0" w:color="auto" w:frame="1"/>
            <w:shd w:val="clear" w:color="auto" w:fill="FFFFFF"/>
          </w:rPr>
          <w:t>Tamer Garip</w:t>
        </w:r>
      </w:hyperlink>
      <w:r w:rsidRPr="00400F49">
        <w:rPr>
          <w:rFonts w:ascii="Times New Roman" w:hAnsi="Times New Roman" w:cs="Times New Roman"/>
          <w:sz w:val="24"/>
          <w:szCs w:val="24"/>
          <w:shd w:val="clear" w:color="auto" w:fill="FFFFFF"/>
        </w:rPr>
        <w:t>(37) tarafından sokak ortasında bacaklarından vurularak yaralanan Özge Taş Garip'</w:t>
      </w:r>
      <w:r w:rsidR="006D5234" w:rsidRPr="00400F49">
        <w:rPr>
          <w:rFonts w:ascii="Times New Roman" w:hAnsi="Times New Roman" w:cs="Times New Roman"/>
          <w:sz w:val="24"/>
          <w:szCs w:val="24"/>
          <w:shd w:val="clear" w:color="auto" w:fill="FFFFFF"/>
        </w:rPr>
        <w:t xml:space="preserve"> </w:t>
      </w:r>
      <w:r w:rsidRPr="00400F49">
        <w:rPr>
          <w:rFonts w:ascii="Times New Roman" w:hAnsi="Times New Roman" w:cs="Times New Roman"/>
          <w:sz w:val="24"/>
          <w:szCs w:val="24"/>
          <w:shd w:val="clear" w:color="auto" w:fill="FFFFFF"/>
        </w:rPr>
        <w:t>in (23), olay öncesi kendisini ö</w:t>
      </w:r>
      <w:r w:rsidR="006D5234" w:rsidRPr="00400F49">
        <w:rPr>
          <w:rFonts w:ascii="Times New Roman" w:hAnsi="Times New Roman" w:cs="Times New Roman"/>
          <w:sz w:val="24"/>
          <w:szCs w:val="24"/>
          <w:shd w:val="clear" w:color="auto" w:fill="FFFFFF"/>
        </w:rPr>
        <w:t xml:space="preserve">lümle tehdit eden eşini şikayet </w:t>
      </w:r>
      <w:r w:rsidRPr="00400F49">
        <w:rPr>
          <w:rFonts w:ascii="Times New Roman" w:hAnsi="Times New Roman" w:cs="Times New Roman"/>
          <w:sz w:val="24"/>
          <w:szCs w:val="24"/>
          <w:shd w:val="clear" w:color="auto" w:fill="FFFFFF"/>
        </w:rPr>
        <w:t>etmek üzere kız kardeşiyle birlikte polis merkezine gittiği öğrenildi. Özge Taş Garip'</w:t>
      </w:r>
      <w:r w:rsidR="006D5234" w:rsidRPr="00400F49">
        <w:rPr>
          <w:rFonts w:ascii="Times New Roman" w:hAnsi="Times New Roman" w:cs="Times New Roman"/>
          <w:sz w:val="24"/>
          <w:szCs w:val="24"/>
          <w:shd w:val="clear" w:color="auto" w:fill="FFFFFF"/>
        </w:rPr>
        <w:t xml:space="preserve"> </w:t>
      </w:r>
      <w:r w:rsidRPr="00400F49">
        <w:rPr>
          <w:rFonts w:ascii="Times New Roman" w:hAnsi="Times New Roman" w:cs="Times New Roman"/>
          <w:sz w:val="24"/>
          <w:szCs w:val="24"/>
          <w:shd w:val="clear" w:color="auto" w:fill="FFFFFF"/>
        </w:rPr>
        <w:t xml:space="preserve">in eşi hakkında mart ayında koruma kararı çıkarttığı bu kararın da haziran ayı sonuna kadar geçerli olduğu belirtildi. </w:t>
      </w:r>
      <w:r w:rsidR="006D5234" w:rsidRPr="00400F49">
        <w:rPr>
          <w:rFonts w:ascii="Times New Roman" w:hAnsi="Times New Roman" w:cs="Times New Roman"/>
          <w:sz w:val="24"/>
          <w:szCs w:val="24"/>
          <w:shd w:val="clear" w:color="auto" w:fill="FFFFFF"/>
        </w:rPr>
        <w:t>(31 Mayıs 2020)</w:t>
      </w:r>
    </w:p>
    <w:p w:rsidR="00EB5C2E" w:rsidRPr="00400F49" w:rsidRDefault="00CE03B8" w:rsidP="006D5234">
      <w:pPr>
        <w:ind w:firstLine="708"/>
        <w:jc w:val="both"/>
        <w:rPr>
          <w:rFonts w:ascii="Times New Roman" w:hAnsi="Times New Roman" w:cs="Times New Roman"/>
          <w:sz w:val="24"/>
          <w:szCs w:val="24"/>
        </w:rPr>
      </w:pPr>
      <w:r w:rsidRPr="00400F49">
        <w:rPr>
          <w:rFonts w:ascii="Times New Roman" w:hAnsi="Times New Roman" w:cs="Times New Roman"/>
          <w:sz w:val="24"/>
          <w:szCs w:val="24"/>
        </w:rPr>
        <w:t>-Af yasası ile cezaevinden tahliye edilen şahıs, cinayet işledi. Af yasasından yararlanarak cezaevinden tahliye edilen E.Ü. adlı şahıs, Ali Toksöz adlı kişiyi öldürdü. (10 Haziran 2020)</w:t>
      </w:r>
    </w:p>
    <w:p w:rsidR="00EB5C2E" w:rsidRPr="00400F49" w:rsidRDefault="00EB5C2E" w:rsidP="006D5234">
      <w:pPr>
        <w:jc w:val="both"/>
        <w:rPr>
          <w:rFonts w:ascii="Times New Roman" w:hAnsi="Times New Roman" w:cs="Times New Roman"/>
          <w:sz w:val="24"/>
          <w:szCs w:val="24"/>
        </w:rPr>
      </w:pPr>
    </w:p>
    <w:sectPr w:rsidR="00EB5C2E" w:rsidRPr="00400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BC"/>
    <w:rsid w:val="0001660A"/>
    <w:rsid w:val="00400F49"/>
    <w:rsid w:val="004645CA"/>
    <w:rsid w:val="006D5234"/>
    <w:rsid w:val="0074216E"/>
    <w:rsid w:val="00781CBC"/>
    <w:rsid w:val="009A054A"/>
    <w:rsid w:val="00CD4F23"/>
    <w:rsid w:val="00CE03B8"/>
    <w:rsid w:val="00D77A55"/>
    <w:rsid w:val="00EB5C2E"/>
    <w:rsid w:val="00FF5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C07C"/>
  <w15:chartTrackingRefBased/>
  <w15:docId w15:val="{2BB7BDFD-DA28-44A2-99F0-F9A1DCD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5C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EB5C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0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7613">
      <w:bodyDiv w:val="1"/>
      <w:marLeft w:val="0"/>
      <w:marRight w:val="0"/>
      <w:marTop w:val="0"/>
      <w:marBottom w:val="0"/>
      <w:divBdr>
        <w:top w:val="none" w:sz="0" w:space="0" w:color="auto"/>
        <w:left w:val="none" w:sz="0" w:space="0" w:color="auto"/>
        <w:bottom w:val="none" w:sz="0" w:space="0" w:color="auto"/>
        <w:right w:val="none" w:sz="0" w:space="0" w:color="auto"/>
      </w:divBdr>
    </w:div>
    <w:div w:id="770012054">
      <w:bodyDiv w:val="1"/>
      <w:marLeft w:val="0"/>
      <w:marRight w:val="0"/>
      <w:marTop w:val="0"/>
      <w:marBottom w:val="0"/>
      <w:divBdr>
        <w:top w:val="none" w:sz="0" w:space="0" w:color="auto"/>
        <w:left w:val="none" w:sz="0" w:space="0" w:color="auto"/>
        <w:bottom w:val="none" w:sz="0" w:space="0" w:color="auto"/>
        <w:right w:val="none" w:sz="0" w:space="0" w:color="auto"/>
      </w:divBdr>
    </w:div>
    <w:div w:id="1744526040">
      <w:bodyDiv w:val="1"/>
      <w:marLeft w:val="0"/>
      <w:marRight w:val="0"/>
      <w:marTop w:val="0"/>
      <w:marBottom w:val="0"/>
      <w:divBdr>
        <w:top w:val="none" w:sz="0" w:space="0" w:color="auto"/>
        <w:left w:val="none" w:sz="0" w:space="0" w:color="auto"/>
        <w:bottom w:val="none" w:sz="0" w:space="0" w:color="auto"/>
        <w:right w:val="none" w:sz="0" w:space="0" w:color="auto"/>
      </w:divBdr>
    </w:div>
    <w:div w:id="17688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lliyet.com.tr/haberler/tamer-gar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13</cp:revision>
  <dcterms:created xsi:type="dcterms:W3CDTF">2021-01-07T18:17:00Z</dcterms:created>
  <dcterms:modified xsi:type="dcterms:W3CDTF">2021-01-08T11:01:00Z</dcterms:modified>
</cp:coreProperties>
</file>