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D1DE" w14:textId="77777777" w:rsidR="00702ACC" w:rsidRPr="00702ACC" w:rsidRDefault="00702ACC" w:rsidP="00702AC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02AC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4B00F9C" w14:textId="77777777" w:rsidR="00702ACC" w:rsidRPr="00702ACC" w:rsidRDefault="00702ACC" w:rsidP="00702ACC">
      <w:pPr>
        <w:rPr>
          <w:rFonts w:ascii="Times New Roman" w:hAnsi="Times New Roman" w:cs="Times New Roman"/>
          <w:sz w:val="24"/>
          <w:szCs w:val="24"/>
        </w:rPr>
      </w:pPr>
    </w:p>
    <w:p w14:paraId="6153A4F8" w14:textId="77777777" w:rsidR="00702ACC" w:rsidRPr="00702ACC" w:rsidRDefault="00702ACC" w:rsidP="00702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ACC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26.01.2021 </w:t>
      </w:r>
    </w:p>
    <w:p w14:paraId="60EC9B01" w14:textId="77777777" w:rsidR="00702ACC" w:rsidRPr="00702ACC" w:rsidRDefault="00702ACC" w:rsidP="00702ACC">
      <w:pPr>
        <w:rPr>
          <w:rFonts w:ascii="Times New Roman" w:hAnsi="Times New Roman" w:cs="Times New Roman"/>
          <w:sz w:val="24"/>
          <w:szCs w:val="24"/>
        </w:rPr>
      </w:pPr>
    </w:p>
    <w:p w14:paraId="70035831" w14:textId="77777777" w:rsidR="00702ACC" w:rsidRPr="00702ACC" w:rsidRDefault="00702ACC" w:rsidP="00702ACC">
      <w:pPr>
        <w:rPr>
          <w:rFonts w:ascii="Times New Roman" w:hAnsi="Times New Roman" w:cs="Times New Roman"/>
          <w:sz w:val="24"/>
          <w:szCs w:val="24"/>
        </w:rPr>
      </w:pPr>
    </w:p>
    <w:p w14:paraId="4B5B400B" w14:textId="77777777" w:rsidR="00702ACC" w:rsidRPr="00702ACC" w:rsidRDefault="00702ACC" w:rsidP="00702ACC">
      <w:pPr>
        <w:rPr>
          <w:rFonts w:ascii="Times New Roman" w:hAnsi="Times New Roman" w:cs="Times New Roman"/>
          <w:b/>
          <w:sz w:val="24"/>
          <w:szCs w:val="24"/>
        </w:rPr>
      </w:pPr>
      <w:r w:rsidRPr="00702ACC">
        <w:rPr>
          <w:rFonts w:ascii="Times New Roman" w:hAnsi="Times New Roman" w:cs="Times New Roman"/>
          <w:sz w:val="24"/>
          <w:szCs w:val="24"/>
        </w:rPr>
        <w:tab/>
      </w:r>
      <w:r w:rsidRPr="00702ACC">
        <w:rPr>
          <w:rFonts w:ascii="Times New Roman" w:hAnsi="Times New Roman" w:cs="Times New Roman"/>
          <w:sz w:val="24"/>
          <w:szCs w:val="24"/>
        </w:rPr>
        <w:tab/>
      </w:r>
      <w:r w:rsidRPr="00702ACC">
        <w:rPr>
          <w:rFonts w:ascii="Times New Roman" w:hAnsi="Times New Roman" w:cs="Times New Roman"/>
          <w:sz w:val="24"/>
          <w:szCs w:val="24"/>
        </w:rPr>
        <w:tab/>
      </w:r>
      <w:r w:rsidRPr="00702ACC">
        <w:rPr>
          <w:rFonts w:ascii="Times New Roman" w:hAnsi="Times New Roman" w:cs="Times New Roman"/>
          <w:sz w:val="24"/>
          <w:szCs w:val="24"/>
        </w:rPr>
        <w:tab/>
      </w:r>
      <w:r w:rsidRPr="00702AC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02ACC">
        <w:rPr>
          <w:rFonts w:ascii="Times New Roman" w:hAnsi="Times New Roman" w:cs="Times New Roman"/>
          <w:sz w:val="24"/>
          <w:szCs w:val="24"/>
        </w:rPr>
        <w:tab/>
      </w:r>
      <w:r w:rsidRPr="00702AC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02AC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02AC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6B4C3BC" w14:textId="77777777" w:rsidR="00702ACC" w:rsidRPr="00702ACC" w:rsidRDefault="00702ACC" w:rsidP="00702ACC">
      <w:pPr>
        <w:rPr>
          <w:rFonts w:ascii="Times New Roman" w:hAnsi="Times New Roman" w:cs="Times New Roman"/>
          <w:b/>
          <w:sz w:val="24"/>
          <w:szCs w:val="24"/>
        </w:rPr>
      </w:pPr>
      <w:r w:rsidRPr="00702ACC">
        <w:rPr>
          <w:rFonts w:ascii="Times New Roman" w:hAnsi="Times New Roman" w:cs="Times New Roman"/>
          <w:b/>
          <w:sz w:val="24"/>
          <w:szCs w:val="24"/>
        </w:rPr>
        <w:tab/>
      </w:r>
      <w:r w:rsidRPr="00702ACC">
        <w:rPr>
          <w:rFonts w:ascii="Times New Roman" w:hAnsi="Times New Roman" w:cs="Times New Roman"/>
          <w:b/>
          <w:sz w:val="24"/>
          <w:szCs w:val="24"/>
        </w:rPr>
        <w:tab/>
      </w:r>
      <w:r w:rsidRPr="00702ACC">
        <w:rPr>
          <w:rFonts w:ascii="Times New Roman" w:hAnsi="Times New Roman" w:cs="Times New Roman"/>
          <w:b/>
          <w:sz w:val="24"/>
          <w:szCs w:val="24"/>
        </w:rPr>
        <w:tab/>
      </w:r>
      <w:r w:rsidRPr="00702ACC">
        <w:rPr>
          <w:rFonts w:ascii="Times New Roman" w:hAnsi="Times New Roman" w:cs="Times New Roman"/>
          <w:b/>
          <w:sz w:val="24"/>
          <w:szCs w:val="24"/>
        </w:rPr>
        <w:tab/>
      </w:r>
      <w:r w:rsidRPr="00702ACC">
        <w:rPr>
          <w:rFonts w:ascii="Times New Roman" w:hAnsi="Times New Roman" w:cs="Times New Roman"/>
          <w:b/>
          <w:sz w:val="24"/>
          <w:szCs w:val="24"/>
        </w:rPr>
        <w:tab/>
      </w:r>
      <w:r w:rsidRPr="00702ACC">
        <w:rPr>
          <w:rFonts w:ascii="Times New Roman" w:hAnsi="Times New Roman" w:cs="Times New Roman"/>
          <w:b/>
          <w:sz w:val="24"/>
          <w:szCs w:val="24"/>
        </w:rPr>
        <w:tab/>
      </w:r>
      <w:r w:rsidRPr="00702ACC">
        <w:rPr>
          <w:rFonts w:ascii="Times New Roman" w:hAnsi="Times New Roman" w:cs="Times New Roman"/>
          <w:b/>
          <w:sz w:val="24"/>
          <w:szCs w:val="24"/>
        </w:rPr>
        <w:tab/>
      </w:r>
      <w:r w:rsidRPr="00702ACC">
        <w:rPr>
          <w:rFonts w:ascii="Times New Roman" w:hAnsi="Times New Roman" w:cs="Times New Roman"/>
          <w:b/>
          <w:sz w:val="24"/>
          <w:szCs w:val="24"/>
        </w:rPr>
        <w:tab/>
      </w:r>
      <w:r w:rsidRPr="00702AC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6EF5F92" w14:textId="4057AC36" w:rsidR="001E05E7" w:rsidRPr="00702ACC" w:rsidRDefault="002571BD">
      <w:pPr>
        <w:rPr>
          <w:rFonts w:ascii="Times New Roman" w:hAnsi="Times New Roman" w:cs="Times New Roman"/>
          <w:sz w:val="24"/>
          <w:szCs w:val="24"/>
        </w:rPr>
      </w:pPr>
    </w:p>
    <w:p w14:paraId="26129BBF" w14:textId="3A6E585B" w:rsidR="00702ACC" w:rsidRPr="00702ACC" w:rsidRDefault="00702ACC" w:rsidP="00702ACC">
      <w:pPr>
        <w:jc w:val="both"/>
        <w:rPr>
          <w:rFonts w:ascii="Times New Roman" w:hAnsi="Times New Roman" w:cs="Times New Roman"/>
          <w:sz w:val="24"/>
          <w:szCs w:val="24"/>
        </w:rPr>
      </w:pPr>
      <w:r w:rsidRPr="00702ACC">
        <w:rPr>
          <w:rFonts w:ascii="Times New Roman" w:hAnsi="Times New Roman" w:cs="Times New Roman"/>
          <w:sz w:val="24"/>
          <w:szCs w:val="24"/>
        </w:rPr>
        <w:t>Ağız ve Diş Sağlığı Teknikeri mezun sayısı 2020 yılı itibariyle 25 bin olarak kaydedilmiştir. Her sene mezun sayısı hızla artarken; Sağlık Bakanlığının 2018-2020 seneleri arasında istihdam ettiği sağlık personeli sayısı 59.689 iken, bu rakam içerisinde istihdam ettiği Ağız ve Diş Sağlığı Teknikeri sayısı 389</w:t>
      </w:r>
      <w:r w:rsidR="00E8684A">
        <w:rPr>
          <w:rFonts w:ascii="Times New Roman" w:hAnsi="Times New Roman" w:cs="Times New Roman"/>
          <w:sz w:val="24"/>
          <w:szCs w:val="24"/>
        </w:rPr>
        <w:t>’</w:t>
      </w:r>
      <w:r w:rsidRPr="00702ACC">
        <w:rPr>
          <w:rFonts w:ascii="Times New Roman" w:hAnsi="Times New Roman" w:cs="Times New Roman"/>
          <w:sz w:val="24"/>
          <w:szCs w:val="24"/>
        </w:rPr>
        <w:t xml:space="preserve">dur. 2018 KPSS puanıyla Sağlık Bakanlığı istihdam oranı ise </w:t>
      </w:r>
      <w:proofErr w:type="gramStart"/>
      <w:r w:rsidRPr="00702ACC">
        <w:rPr>
          <w:rFonts w:ascii="Times New Roman" w:hAnsi="Times New Roman" w:cs="Times New Roman"/>
          <w:sz w:val="24"/>
          <w:szCs w:val="24"/>
        </w:rPr>
        <w:t>% 0.65</w:t>
      </w:r>
      <w:proofErr w:type="gramEnd"/>
      <w:r w:rsidRPr="00702ACC">
        <w:rPr>
          <w:rFonts w:ascii="Times New Roman" w:hAnsi="Times New Roman" w:cs="Times New Roman"/>
          <w:sz w:val="24"/>
          <w:szCs w:val="24"/>
        </w:rPr>
        <w:t xml:space="preserve"> olarak belirlenmiştir. </w:t>
      </w:r>
    </w:p>
    <w:p w14:paraId="32EDC42E" w14:textId="3ABF6191" w:rsidR="00702ACC" w:rsidRPr="00702ACC" w:rsidRDefault="00702ACC" w:rsidP="00702ACC">
      <w:pPr>
        <w:jc w:val="both"/>
        <w:rPr>
          <w:rFonts w:ascii="Times New Roman" w:hAnsi="Times New Roman" w:cs="Times New Roman"/>
          <w:sz w:val="24"/>
          <w:szCs w:val="24"/>
        </w:rPr>
      </w:pPr>
      <w:r w:rsidRPr="00702ACC">
        <w:rPr>
          <w:rFonts w:ascii="Times New Roman" w:hAnsi="Times New Roman" w:cs="Times New Roman"/>
          <w:sz w:val="24"/>
          <w:szCs w:val="24"/>
        </w:rPr>
        <w:t xml:space="preserve">Bu </w:t>
      </w:r>
      <w:r w:rsidR="0065599F">
        <w:rPr>
          <w:rFonts w:ascii="Times New Roman" w:hAnsi="Times New Roman" w:cs="Times New Roman"/>
          <w:sz w:val="24"/>
          <w:szCs w:val="24"/>
        </w:rPr>
        <w:t xml:space="preserve">bağlamda; </w:t>
      </w:r>
    </w:p>
    <w:p w14:paraId="668BF1B9" w14:textId="364061DE" w:rsidR="00702ACC" w:rsidRPr="00702ACC" w:rsidRDefault="00702ACC" w:rsidP="00702ACC">
      <w:pPr>
        <w:jc w:val="both"/>
        <w:rPr>
          <w:rFonts w:ascii="Times New Roman" w:hAnsi="Times New Roman" w:cs="Times New Roman"/>
          <w:sz w:val="24"/>
          <w:szCs w:val="24"/>
        </w:rPr>
      </w:pPr>
      <w:r w:rsidRPr="00702ACC">
        <w:rPr>
          <w:rFonts w:ascii="Times New Roman" w:hAnsi="Times New Roman" w:cs="Times New Roman"/>
          <w:sz w:val="24"/>
          <w:szCs w:val="24"/>
        </w:rPr>
        <w:t xml:space="preserve">1- 39 Sağlık Teknikeri branşı arasında hastanesi olan tek bölüm; Ağız ve Diş Sağlığı Teknikerliği bölümü olmasına rağmen, yeterli bir şekilde alım yapılmamasının sebebi nedir? </w:t>
      </w:r>
    </w:p>
    <w:p w14:paraId="21C53E52" w14:textId="5EF74E13" w:rsidR="00702ACC" w:rsidRPr="00702ACC" w:rsidRDefault="00702ACC" w:rsidP="00702ACC">
      <w:pPr>
        <w:jc w:val="both"/>
        <w:rPr>
          <w:rFonts w:ascii="Times New Roman" w:hAnsi="Times New Roman" w:cs="Times New Roman"/>
          <w:sz w:val="24"/>
          <w:szCs w:val="24"/>
        </w:rPr>
      </w:pPr>
      <w:r w:rsidRPr="00702ACC">
        <w:rPr>
          <w:rFonts w:ascii="Times New Roman" w:hAnsi="Times New Roman" w:cs="Times New Roman"/>
          <w:sz w:val="24"/>
          <w:szCs w:val="24"/>
        </w:rPr>
        <w:t xml:space="preserve">2- Ağız ve Diş Sağlığı Teknikerliğinin, eksik meslek tanımı için yeni bir düzenleme yapmayı planlıyor musunuz? </w:t>
      </w:r>
    </w:p>
    <w:p w14:paraId="26F489C9" w14:textId="071CDA3E" w:rsidR="00702ACC" w:rsidRPr="00702ACC" w:rsidRDefault="00702ACC" w:rsidP="00702ACC">
      <w:pPr>
        <w:jc w:val="both"/>
        <w:rPr>
          <w:rFonts w:ascii="Times New Roman" w:hAnsi="Times New Roman" w:cs="Times New Roman"/>
          <w:sz w:val="24"/>
          <w:szCs w:val="24"/>
        </w:rPr>
      </w:pPr>
      <w:r w:rsidRPr="00702ACC">
        <w:rPr>
          <w:rFonts w:ascii="Times New Roman" w:hAnsi="Times New Roman" w:cs="Times New Roman"/>
          <w:sz w:val="24"/>
          <w:szCs w:val="24"/>
        </w:rPr>
        <w:t xml:space="preserve">3- Yönetmeliğe göre </w:t>
      </w:r>
      <w:r w:rsidR="002571BD">
        <w:rPr>
          <w:rFonts w:ascii="Times New Roman" w:hAnsi="Times New Roman" w:cs="Times New Roman"/>
          <w:sz w:val="24"/>
          <w:szCs w:val="24"/>
        </w:rPr>
        <w:t>“</w:t>
      </w:r>
      <w:r w:rsidRPr="00702ACC">
        <w:rPr>
          <w:rFonts w:ascii="Times New Roman" w:hAnsi="Times New Roman" w:cs="Times New Roman"/>
          <w:sz w:val="24"/>
          <w:szCs w:val="24"/>
        </w:rPr>
        <w:t>Her 2 Diş Hekimine 1 Ağız ve Diş Sağlığı Teknikeri planlaması</w:t>
      </w:r>
      <w:r w:rsidR="002571BD">
        <w:rPr>
          <w:rFonts w:ascii="Times New Roman" w:hAnsi="Times New Roman" w:cs="Times New Roman"/>
          <w:sz w:val="24"/>
          <w:szCs w:val="24"/>
        </w:rPr>
        <w:t>”</w:t>
      </w:r>
      <w:r w:rsidRPr="00702ACC">
        <w:rPr>
          <w:rFonts w:ascii="Times New Roman" w:hAnsi="Times New Roman" w:cs="Times New Roman"/>
          <w:sz w:val="24"/>
          <w:szCs w:val="24"/>
        </w:rPr>
        <w:t xml:space="preserve"> açıkça yer almasına rağmen, uygulanmamasının sebebi nedir?</w:t>
      </w:r>
    </w:p>
    <w:p w14:paraId="0E56AE21" w14:textId="0395C9E9" w:rsidR="00702ACC" w:rsidRPr="00702ACC" w:rsidRDefault="00702ACC" w:rsidP="00702ACC">
      <w:pPr>
        <w:jc w:val="both"/>
        <w:rPr>
          <w:rFonts w:ascii="Times New Roman" w:hAnsi="Times New Roman" w:cs="Times New Roman"/>
          <w:sz w:val="24"/>
          <w:szCs w:val="24"/>
        </w:rPr>
      </w:pPr>
      <w:r w:rsidRPr="00702ACC">
        <w:rPr>
          <w:rFonts w:ascii="Times New Roman" w:hAnsi="Times New Roman" w:cs="Times New Roman"/>
          <w:sz w:val="24"/>
          <w:szCs w:val="24"/>
        </w:rPr>
        <w:t>4- Sağlık Bakanlığının yayınlamış olduğu ‘’2023 yılı iş gücü hedefi’’ doğrultusunda, hedeflenmiş olan 20 bin Ağız ve Diş Sağlığı Teknikeri hedefine ulaşmak doğrultusunda istihdamlar yapılacak mı</w:t>
      </w:r>
      <w:r w:rsidR="002571BD">
        <w:rPr>
          <w:rFonts w:ascii="Times New Roman" w:hAnsi="Times New Roman" w:cs="Times New Roman"/>
          <w:sz w:val="24"/>
          <w:szCs w:val="24"/>
        </w:rPr>
        <w:t>dır</w:t>
      </w:r>
      <w:r w:rsidRPr="00702ACC">
        <w:rPr>
          <w:rFonts w:ascii="Times New Roman" w:hAnsi="Times New Roman" w:cs="Times New Roman"/>
          <w:sz w:val="24"/>
          <w:szCs w:val="24"/>
        </w:rPr>
        <w:t>?</w:t>
      </w:r>
    </w:p>
    <w:p w14:paraId="2E62CDC1" w14:textId="33C61CE7" w:rsidR="00702ACC" w:rsidRPr="00702ACC" w:rsidRDefault="00702ACC" w:rsidP="00702ACC">
      <w:pPr>
        <w:jc w:val="both"/>
        <w:rPr>
          <w:rFonts w:ascii="Times New Roman" w:hAnsi="Times New Roman" w:cs="Times New Roman"/>
          <w:sz w:val="24"/>
          <w:szCs w:val="24"/>
        </w:rPr>
      </w:pPr>
      <w:r w:rsidRPr="00702ACC">
        <w:rPr>
          <w:rFonts w:ascii="Times New Roman" w:hAnsi="Times New Roman" w:cs="Times New Roman"/>
          <w:sz w:val="24"/>
          <w:szCs w:val="24"/>
        </w:rPr>
        <w:t>5-</w:t>
      </w:r>
      <w:bookmarkStart w:id="0" w:name="_GoBack"/>
      <w:bookmarkEnd w:id="0"/>
      <w:r w:rsidRPr="00702ACC">
        <w:rPr>
          <w:rFonts w:ascii="Times New Roman" w:hAnsi="Times New Roman" w:cs="Times New Roman"/>
          <w:sz w:val="24"/>
          <w:szCs w:val="24"/>
        </w:rPr>
        <w:t xml:space="preserve"> Hasta, hekim ve yardımcı personel açısından sağlıklı bir tedavi amacıyla belirlenmiş olan  </w:t>
      </w:r>
      <w:r w:rsidR="002571BD">
        <w:rPr>
          <w:rFonts w:ascii="Times New Roman" w:hAnsi="Times New Roman" w:cs="Times New Roman"/>
          <w:sz w:val="24"/>
          <w:szCs w:val="24"/>
        </w:rPr>
        <w:t>“</w:t>
      </w:r>
      <w:r w:rsidRPr="00702ACC">
        <w:rPr>
          <w:rFonts w:ascii="Times New Roman" w:hAnsi="Times New Roman" w:cs="Times New Roman"/>
          <w:sz w:val="24"/>
          <w:szCs w:val="24"/>
        </w:rPr>
        <w:t>4 Elli Diş Hekimliği</w:t>
      </w:r>
      <w:r w:rsidR="002571BD">
        <w:rPr>
          <w:rFonts w:ascii="Times New Roman" w:hAnsi="Times New Roman" w:cs="Times New Roman"/>
          <w:sz w:val="24"/>
          <w:szCs w:val="24"/>
        </w:rPr>
        <w:t>”</w:t>
      </w:r>
      <w:r w:rsidRPr="00702ACC">
        <w:rPr>
          <w:rFonts w:ascii="Times New Roman" w:hAnsi="Times New Roman" w:cs="Times New Roman"/>
          <w:sz w:val="24"/>
          <w:szCs w:val="24"/>
        </w:rPr>
        <w:t xml:space="preserve"> uygulaması uygulanamamaktadır. Bakanlığı</w:t>
      </w:r>
      <w:r w:rsidR="002571BD">
        <w:rPr>
          <w:rFonts w:ascii="Times New Roman" w:hAnsi="Times New Roman" w:cs="Times New Roman"/>
          <w:sz w:val="24"/>
          <w:szCs w:val="24"/>
        </w:rPr>
        <w:t>n</w:t>
      </w:r>
      <w:r w:rsidRPr="00702ACC">
        <w:rPr>
          <w:rFonts w:ascii="Times New Roman" w:hAnsi="Times New Roman" w:cs="Times New Roman"/>
          <w:sz w:val="24"/>
          <w:szCs w:val="24"/>
        </w:rPr>
        <w:t>ızın planlamasında; Ağız ve Diş Sağlığı hizmetlerinin geliştirilmesine yönelik, 4 Elli Diş Hekimliği uygulamasına yer verilecek midir?</w:t>
      </w:r>
    </w:p>
    <w:p w14:paraId="7E767552" w14:textId="6206A3C8" w:rsidR="00702ACC" w:rsidRPr="00702ACC" w:rsidRDefault="00702ACC" w:rsidP="00702A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2ACC" w:rsidRPr="0070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8D"/>
    <w:rsid w:val="002571BD"/>
    <w:rsid w:val="00320C8D"/>
    <w:rsid w:val="0065599F"/>
    <w:rsid w:val="00702ACC"/>
    <w:rsid w:val="0072507F"/>
    <w:rsid w:val="00E8684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BFB0"/>
  <w15:chartTrackingRefBased/>
  <w15:docId w15:val="{F3AEA915-BF7A-4E3A-88F4-54328CE9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dcterms:created xsi:type="dcterms:W3CDTF">2021-01-26T10:12:00Z</dcterms:created>
  <dcterms:modified xsi:type="dcterms:W3CDTF">2021-01-26T11:41:00Z</dcterms:modified>
</cp:coreProperties>
</file>