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9C5F" w14:textId="77777777" w:rsidR="001A46D8" w:rsidRPr="001A46D8" w:rsidRDefault="001A46D8" w:rsidP="001A46D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46D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3AD9E28" w14:textId="77777777" w:rsidR="001A46D8" w:rsidRPr="001A46D8" w:rsidRDefault="001A46D8" w:rsidP="001A46D8">
      <w:pPr>
        <w:rPr>
          <w:rFonts w:ascii="Times New Roman" w:hAnsi="Times New Roman" w:cs="Times New Roman"/>
          <w:sz w:val="24"/>
          <w:szCs w:val="24"/>
        </w:rPr>
      </w:pPr>
    </w:p>
    <w:p w14:paraId="669966D4" w14:textId="7E548FE6" w:rsidR="001A46D8" w:rsidRPr="001A46D8" w:rsidRDefault="001A46D8" w:rsidP="001A4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D8">
        <w:rPr>
          <w:rFonts w:ascii="Times New Roman" w:hAnsi="Times New Roman" w:cs="Times New Roman"/>
          <w:sz w:val="24"/>
          <w:szCs w:val="24"/>
        </w:rPr>
        <w:t xml:space="preserve">Aşağıdaki sorularımın Aile, Çalışma ve Sosyal Hizmetler Bakanı Zehra Zümrüt Selçuk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03.12.2020</w:t>
      </w:r>
      <w:r w:rsidRPr="001A4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ACE6D" w14:textId="77777777" w:rsidR="001A46D8" w:rsidRPr="001A46D8" w:rsidRDefault="001A46D8" w:rsidP="001A46D8">
      <w:pPr>
        <w:rPr>
          <w:rFonts w:ascii="Times New Roman" w:hAnsi="Times New Roman" w:cs="Times New Roman"/>
          <w:sz w:val="24"/>
          <w:szCs w:val="24"/>
        </w:rPr>
      </w:pPr>
    </w:p>
    <w:p w14:paraId="079DE54C" w14:textId="77777777" w:rsidR="001A46D8" w:rsidRPr="001A46D8" w:rsidRDefault="001A46D8" w:rsidP="001A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6D8">
        <w:rPr>
          <w:rFonts w:ascii="Times New Roman" w:hAnsi="Times New Roman" w:cs="Times New Roman"/>
          <w:sz w:val="24"/>
          <w:szCs w:val="24"/>
        </w:rPr>
        <w:tab/>
      </w:r>
      <w:r w:rsidRPr="001A46D8">
        <w:rPr>
          <w:rFonts w:ascii="Times New Roman" w:hAnsi="Times New Roman" w:cs="Times New Roman"/>
          <w:sz w:val="24"/>
          <w:szCs w:val="24"/>
        </w:rPr>
        <w:tab/>
      </w:r>
      <w:r w:rsidRPr="001A46D8">
        <w:rPr>
          <w:rFonts w:ascii="Times New Roman" w:hAnsi="Times New Roman" w:cs="Times New Roman"/>
          <w:sz w:val="24"/>
          <w:szCs w:val="24"/>
        </w:rPr>
        <w:tab/>
      </w:r>
      <w:r w:rsidRPr="001A46D8">
        <w:rPr>
          <w:rFonts w:ascii="Times New Roman" w:hAnsi="Times New Roman" w:cs="Times New Roman"/>
          <w:sz w:val="24"/>
          <w:szCs w:val="24"/>
        </w:rPr>
        <w:tab/>
      </w:r>
      <w:r w:rsidRPr="001A46D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A46D8">
        <w:rPr>
          <w:rFonts w:ascii="Times New Roman" w:hAnsi="Times New Roman" w:cs="Times New Roman"/>
          <w:sz w:val="24"/>
          <w:szCs w:val="24"/>
        </w:rPr>
        <w:tab/>
      </w:r>
      <w:r w:rsidRPr="001A46D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A46D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A46D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F7242D7" w14:textId="77777777" w:rsidR="001A46D8" w:rsidRPr="001A46D8" w:rsidRDefault="001A46D8" w:rsidP="001A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117EB93" w14:textId="77777777" w:rsidR="001A46D8" w:rsidRPr="001A46D8" w:rsidRDefault="001A46D8">
      <w:pPr>
        <w:rPr>
          <w:rFonts w:ascii="Times New Roman" w:hAnsi="Times New Roman" w:cs="Times New Roman"/>
          <w:sz w:val="24"/>
          <w:szCs w:val="24"/>
        </w:rPr>
      </w:pPr>
    </w:p>
    <w:p w14:paraId="618A6CDC" w14:textId="77777777" w:rsidR="001A46D8" w:rsidRPr="001A46D8" w:rsidRDefault="001A46D8" w:rsidP="001E33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C9707" w14:textId="60D70333" w:rsidR="001A46D8" w:rsidRDefault="006C786F" w:rsidP="001E3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Erkek şiddeti nedeni ile </w:t>
      </w:r>
      <w:r w:rsidR="00871E71">
        <w:rPr>
          <w:rFonts w:ascii="Times New Roman" w:hAnsi="Times New Roman" w:cs="Times New Roman"/>
          <w:sz w:val="24"/>
          <w:szCs w:val="24"/>
        </w:rPr>
        <w:t>Kadın</w:t>
      </w:r>
      <w:r>
        <w:rPr>
          <w:rFonts w:ascii="Times New Roman" w:hAnsi="Times New Roman" w:cs="Times New Roman"/>
          <w:sz w:val="24"/>
          <w:szCs w:val="24"/>
        </w:rPr>
        <w:t xml:space="preserve"> Sığınma Evlerine müracaat eden kadınların birçoğu; tehlike veya şiddet anında evlerini terk ettikleri için nüfus cüzdanı ve benzeri önemli belgelerini yanlarına alamamaktadır. </w:t>
      </w:r>
    </w:p>
    <w:p w14:paraId="33A2A122" w14:textId="34FF0248" w:rsidR="006C786F" w:rsidRDefault="006C786F" w:rsidP="001E3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kadınlarımız, nüfus müdürlüklerine nüfus cüzdanı çıkartmak için başvurduklarında yanlarında bir yakınlarını getirmeleri talep edilmektedir. </w:t>
      </w:r>
    </w:p>
    <w:p w14:paraId="36075ED2" w14:textId="6CC6724E" w:rsidR="006C786F" w:rsidRDefault="006C786F" w:rsidP="001E3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Oysa hem kadınların içinde bulundukları durum hem de yerlerinin belli olma riski nedeni ile bu uygulama kadınlar açısından tehlike yaratabilmektedir. </w:t>
      </w:r>
    </w:p>
    <w:p w14:paraId="3E2A7305" w14:textId="6382F7DC" w:rsidR="001E05E7" w:rsidRDefault="006C786F" w:rsidP="001E3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326B8E8F" w14:textId="4386D4BE" w:rsidR="006C786F" w:rsidRDefault="006C786F" w:rsidP="001E3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2015 ila Aralık 2020 tarihleri arasında Kadın Sığınma Evlerine başvuran kişi sayısı kaçtır? </w:t>
      </w:r>
    </w:p>
    <w:p w14:paraId="269C5704" w14:textId="6F9F8F62" w:rsidR="001E338C" w:rsidRDefault="001E338C" w:rsidP="001E33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Ocak 2015 ila Aralık 2020 tarihleri arasında Kadın Sığınma Evlerine başvur</w:t>
      </w:r>
      <w:r>
        <w:rPr>
          <w:rFonts w:ascii="Times New Roman" w:hAnsi="Times New Roman" w:cs="Times New Roman"/>
          <w:sz w:val="24"/>
          <w:szCs w:val="24"/>
        </w:rPr>
        <w:t xml:space="preserve">an kadınlardan kaç tanesi daha sonra şiddete uğramış veya öldürülmüştür? Bu iller sırasıyla ve ayrı ayrı belirtilmek üzere hangileridir? </w:t>
      </w:r>
    </w:p>
    <w:p w14:paraId="574CA341" w14:textId="49444E34" w:rsidR="001E338C" w:rsidRDefault="001E338C" w:rsidP="001E3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Sığınma evlerine başvuran kadınların; herhangi bir yakınları olmadan kimlik çıkarma/yenileme alabilme uygulamasına geçmeyi düşünüyor musunuz? Varsa böyle bir düşünce ne zaman hayata geçirilecektir? </w:t>
      </w:r>
    </w:p>
    <w:p w14:paraId="5C78FF00" w14:textId="1AB5F2B2" w:rsidR="001E338C" w:rsidRPr="001A46D8" w:rsidRDefault="001E338C" w:rsidP="001E3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Günümüz teknolojik imkanları ve ilgili kadınların parmak izi kullanılarak kimlik almalarının teknik altyapısının kurulabileceği düşünüldüğünde; neden halen bu sistem kurulmamaktadır? </w:t>
      </w:r>
      <w:bookmarkEnd w:id="0"/>
    </w:p>
    <w:sectPr w:rsidR="001E338C" w:rsidRPr="001A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91"/>
    <w:rsid w:val="001A46D8"/>
    <w:rsid w:val="001E338C"/>
    <w:rsid w:val="002A5635"/>
    <w:rsid w:val="006C786F"/>
    <w:rsid w:val="0072507F"/>
    <w:rsid w:val="00871E71"/>
    <w:rsid w:val="008A679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AC3C"/>
  <w15:chartTrackingRefBased/>
  <w15:docId w15:val="{16122957-2DC9-4293-9916-3274EF4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198</Words>
  <Characters>1359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2020-12-03T08:48:00Z</cp:lastPrinted>
  <dcterms:created xsi:type="dcterms:W3CDTF">2020-12-02T10:21:00Z</dcterms:created>
  <dcterms:modified xsi:type="dcterms:W3CDTF">2020-12-03T08:50:00Z</dcterms:modified>
</cp:coreProperties>
</file>