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E11D44"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E11D44" w:rsidRPr="00E11D44" w:rsidRDefault="00E11D44" w:rsidP="00E11D44">
      <w:pPr>
        <w:spacing w:before="120"/>
        <w:jc w:val="both"/>
        <w:rPr>
          <w:rFonts w:ascii="Verdana" w:eastAsia="Times New Roman" w:hAnsi="Verdana" w:cs="Times New Roman"/>
          <w:sz w:val="24"/>
          <w:szCs w:val="24"/>
          <w:lang w:eastAsia="tr-TR"/>
        </w:rPr>
      </w:pPr>
      <w:r w:rsidRPr="00E11D44">
        <w:rPr>
          <w:rFonts w:ascii="Verdana" w:eastAsia="Times New Roman" w:hAnsi="Verdana" w:cs="Times New Roman"/>
          <w:sz w:val="24"/>
          <w:szCs w:val="24"/>
          <w:lang w:eastAsia="tr-TR"/>
        </w:rPr>
        <w:t xml:space="preserve">    ALPAY ANTMEN (Mersin) - Teşekkür ederim Sayın Başkan.</w:t>
      </w:r>
    </w:p>
    <w:p w:rsidR="00E11D44" w:rsidRPr="00E11D44" w:rsidRDefault="00E11D44" w:rsidP="00E11D44">
      <w:pPr>
        <w:spacing w:before="120"/>
        <w:jc w:val="both"/>
        <w:rPr>
          <w:rFonts w:ascii="Verdana" w:eastAsia="Times New Roman" w:hAnsi="Verdana" w:cs="Times New Roman"/>
          <w:sz w:val="24"/>
          <w:szCs w:val="24"/>
          <w:lang w:eastAsia="tr-TR"/>
        </w:rPr>
      </w:pPr>
      <w:r w:rsidRPr="00E11D44">
        <w:rPr>
          <w:rFonts w:ascii="Verdana" w:eastAsia="Times New Roman" w:hAnsi="Verdana" w:cs="Times New Roman"/>
          <w:sz w:val="24"/>
          <w:szCs w:val="24"/>
          <w:lang w:eastAsia="tr-TR"/>
        </w:rPr>
        <w:t xml:space="preserve">    6415 sayılı Kanun'un 7'nci maddesinin (1)'inci fıkrasını değiştirmek ve bu maddeye fıkra eklenmekle ilgili bir teklifteyiz. Burada 3 nokta üzerinde uyarılarda bulunmak istiyorum. </w:t>
      </w:r>
    </w:p>
    <w:p w:rsidR="00E11D44" w:rsidRPr="00E11D44" w:rsidRDefault="00E11D44" w:rsidP="00E11D44">
      <w:pPr>
        <w:spacing w:before="120"/>
        <w:jc w:val="both"/>
        <w:rPr>
          <w:rFonts w:ascii="Verdana" w:eastAsia="Times New Roman" w:hAnsi="Verdana" w:cs="Times New Roman"/>
          <w:sz w:val="24"/>
          <w:szCs w:val="24"/>
          <w:lang w:eastAsia="tr-TR"/>
        </w:rPr>
      </w:pPr>
      <w:r w:rsidRPr="00E11D44">
        <w:rPr>
          <w:rFonts w:ascii="Verdana" w:eastAsia="Times New Roman" w:hAnsi="Verdana" w:cs="Times New Roman"/>
          <w:sz w:val="24"/>
          <w:szCs w:val="24"/>
          <w:lang w:eastAsia="tr-TR"/>
        </w:rPr>
        <w:t xml:space="preserve">    Şimdi, ihdas edilen 3 no.lu fıkrada "Ekonomi ve Maliye Bakanı ile İçişleri Bakanı" deniyor. Bunun yanına, Sayın Adalet Bakanının da eklenmesi gerektiği kanısındayım çünkü aynı zamanda ceza hukukunu da ilgilendiren hususlar olabileceği için Adalet Bakanının da burada yetkili ve görevli olması gerekir. Bundan sonra, yine aşağıdaki fıkrada "makul sebep" diyoruz. </w:t>
      </w:r>
      <w:proofErr w:type="spellStart"/>
      <w:r w:rsidRPr="00E11D44">
        <w:rPr>
          <w:rFonts w:ascii="Verdana" w:eastAsia="Times New Roman" w:hAnsi="Verdana" w:cs="Times New Roman"/>
          <w:sz w:val="24"/>
          <w:szCs w:val="24"/>
          <w:lang w:eastAsia="tr-TR"/>
        </w:rPr>
        <w:t>CMK'de</w:t>
      </w:r>
      <w:proofErr w:type="spellEnd"/>
      <w:r w:rsidRPr="00E11D44">
        <w:rPr>
          <w:rFonts w:ascii="Verdana" w:eastAsia="Times New Roman" w:hAnsi="Verdana" w:cs="Times New Roman"/>
          <w:sz w:val="24"/>
          <w:szCs w:val="24"/>
          <w:lang w:eastAsia="tr-TR"/>
        </w:rPr>
        <w:t xml:space="preserve"> biz "makul </w:t>
      </w:r>
      <w:proofErr w:type="spellStart"/>
      <w:r w:rsidRPr="00E11D44">
        <w:rPr>
          <w:rFonts w:ascii="Verdana" w:eastAsia="Times New Roman" w:hAnsi="Verdana" w:cs="Times New Roman"/>
          <w:sz w:val="24"/>
          <w:szCs w:val="24"/>
          <w:lang w:eastAsia="tr-TR"/>
        </w:rPr>
        <w:t>sebep"lerin</w:t>
      </w:r>
      <w:proofErr w:type="spellEnd"/>
      <w:r w:rsidRPr="00E11D44">
        <w:rPr>
          <w:rFonts w:ascii="Verdana" w:eastAsia="Times New Roman" w:hAnsi="Verdana" w:cs="Times New Roman"/>
          <w:sz w:val="24"/>
          <w:szCs w:val="24"/>
          <w:lang w:eastAsia="tr-TR"/>
        </w:rPr>
        <w:t xml:space="preserve"> yerine hep "kuvvetli şüphe dedik. </w:t>
      </w:r>
      <w:proofErr w:type="spellStart"/>
      <w:r w:rsidRPr="00E11D44">
        <w:rPr>
          <w:rFonts w:ascii="Verdana" w:eastAsia="Times New Roman" w:hAnsi="Verdana" w:cs="Times New Roman"/>
          <w:sz w:val="24"/>
          <w:szCs w:val="24"/>
          <w:lang w:eastAsia="tr-TR"/>
        </w:rPr>
        <w:t>CMK'yle</w:t>
      </w:r>
      <w:proofErr w:type="spellEnd"/>
      <w:r w:rsidRPr="00E11D44">
        <w:rPr>
          <w:rFonts w:ascii="Verdana" w:eastAsia="Times New Roman" w:hAnsi="Verdana" w:cs="Times New Roman"/>
          <w:sz w:val="24"/>
          <w:szCs w:val="24"/>
          <w:lang w:eastAsia="tr-TR"/>
        </w:rPr>
        <w:t xml:space="preserve"> burayı ilişkilendirmek paralel hâle getirmek için "kuvvetli şüphe" kavramını getirmemizde yarar var. Son olarak da Ankara'da Hâkimler ve Savcılar Kurulu tarafından bir Ankara Ağır Ceza Mahkemesi görevlendiriliyor. Bu, doğal hâkim ilkesine aykırıdır. Bu nedenle, madde, bu şekliyle Anayasaya da aykırılık taşıyacaktır.</w:t>
      </w:r>
    </w:p>
    <w:p w:rsidR="007D5ED6" w:rsidRPr="00464C85" w:rsidRDefault="00E11D44" w:rsidP="00E11D44">
      <w:pPr>
        <w:spacing w:before="120"/>
        <w:jc w:val="both"/>
        <w:rPr>
          <w:rFonts w:ascii="Verdana" w:eastAsia="Times New Roman" w:hAnsi="Verdana" w:cs="Times New Roman"/>
          <w:sz w:val="24"/>
          <w:szCs w:val="24"/>
          <w:lang w:eastAsia="tr-TR"/>
        </w:rPr>
      </w:pPr>
      <w:r w:rsidRPr="00E11D44">
        <w:rPr>
          <w:rFonts w:ascii="Verdana" w:eastAsia="Times New Roman" w:hAnsi="Verdana" w:cs="Times New Roman"/>
          <w:sz w:val="24"/>
          <w:szCs w:val="24"/>
          <w:lang w:eastAsia="tr-TR"/>
        </w:rPr>
        <w:t xml:space="preserve">    Teşekkür ederim.</w:t>
      </w:r>
      <w:bookmarkStart w:id="0" w:name="_GoBack"/>
      <w:bookmarkEnd w:id="0"/>
    </w:p>
    <w:sectPr w:rsidR="007D5ED6" w:rsidRPr="00464C8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020FC"/>
    <w:rsid w:val="001C33E9"/>
    <w:rsid w:val="001C7C2E"/>
    <w:rsid w:val="001D1AFC"/>
    <w:rsid w:val="002140A7"/>
    <w:rsid w:val="002524EB"/>
    <w:rsid w:val="00282B45"/>
    <w:rsid w:val="002D422A"/>
    <w:rsid w:val="002F1ECE"/>
    <w:rsid w:val="0039090D"/>
    <w:rsid w:val="0039245B"/>
    <w:rsid w:val="003E04F5"/>
    <w:rsid w:val="00434A07"/>
    <w:rsid w:val="00464C85"/>
    <w:rsid w:val="00491891"/>
    <w:rsid w:val="00491DE6"/>
    <w:rsid w:val="00492DE8"/>
    <w:rsid w:val="0049761A"/>
    <w:rsid w:val="00546166"/>
    <w:rsid w:val="006123D2"/>
    <w:rsid w:val="006155B2"/>
    <w:rsid w:val="006C36B8"/>
    <w:rsid w:val="006C7674"/>
    <w:rsid w:val="006E1B8F"/>
    <w:rsid w:val="006E5C41"/>
    <w:rsid w:val="00787E05"/>
    <w:rsid w:val="007D5ED6"/>
    <w:rsid w:val="007D6FC7"/>
    <w:rsid w:val="008476B5"/>
    <w:rsid w:val="008637BC"/>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 w:val="00E11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Semiray GÖZAY KALMUK</cp:lastModifiedBy>
  <cp:revision>42</cp:revision>
  <dcterms:created xsi:type="dcterms:W3CDTF">2020-12-18T14:20:00Z</dcterms:created>
  <dcterms:modified xsi:type="dcterms:W3CDTF">2020-12-21T11:13:00Z</dcterms:modified>
</cp:coreProperties>
</file>