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Pr>
          <w:rFonts w:ascii="Arial" w:eastAsia="Times New Roman" w:hAnsi="Arial" w:cs="Arial"/>
          <w:bCs/>
          <w:iCs/>
          <w:sz w:val="24"/>
          <w:szCs w:val="24"/>
          <w:lang w:eastAsia="tr-TR"/>
        </w:rPr>
        <w:t>Adalet</w:t>
      </w:r>
      <w:r w:rsidRPr="00A8250C">
        <w:rPr>
          <w:rFonts w:ascii="Arial" w:eastAsia="Times New Roman" w:hAnsi="Arial" w:cs="Arial"/>
          <w:bCs/>
          <w:iCs/>
          <w:sz w:val="24"/>
          <w:szCs w:val="24"/>
          <w:lang w:eastAsia="tr-TR"/>
        </w:rPr>
        <w:t xml:space="preserve"> Komisyonu</w:t>
      </w:r>
    </w:p>
    <w:p w:rsidR="006C7674"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9090D" w:rsidRPr="0039090D">
        <w:rPr>
          <w:rFonts w:ascii="Arial" w:eastAsia="Times New Roman" w:hAnsi="Arial" w:cs="Arial"/>
          <w:bCs/>
          <w:iCs/>
          <w:sz w:val="24"/>
          <w:szCs w:val="24"/>
          <w:lang w:eastAsia="tr-TR"/>
        </w:rPr>
        <w:t>Kitle İmha Silahlarının Yayılmasının Finansmanının Önlenmesine</w:t>
      </w:r>
      <w:r w:rsidR="0039090D">
        <w:rPr>
          <w:rFonts w:ascii="Arial" w:eastAsia="Times New Roman" w:hAnsi="Arial" w:cs="Arial"/>
          <w:bCs/>
          <w:iCs/>
          <w:sz w:val="24"/>
          <w:szCs w:val="24"/>
          <w:lang w:eastAsia="tr-TR"/>
        </w:rPr>
        <w:t xml:space="preserve"> İlişkin Kanun Teklifi (2/3261)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9090D">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B0961">
        <w:rPr>
          <w:rFonts w:ascii="Arial" w:eastAsia="Times New Roman" w:hAnsi="Arial" w:cs="Arial"/>
          <w:bCs/>
          <w:iCs/>
          <w:sz w:val="24"/>
          <w:szCs w:val="24"/>
          <w:lang w:eastAsia="tr-TR"/>
        </w:rPr>
        <w:t>19</w:t>
      </w:r>
      <w:r w:rsidR="0039090D">
        <w:rPr>
          <w:rFonts w:ascii="Arial" w:eastAsia="Times New Roman" w:hAnsi="Arial" w:cs="Arial"/>
          <w:bCs/>
          <w:iCs/>
          <w:sz w:val="24"/>
          <w:szCs w:val="24"/>
          <w:lang w:eastAsia="tr-TR"/>
        </w:rPr>
        <w:t>.12</w:t>
      </w:r>
      <w:r>
        <w:rPr>
          <w:rFonts w:ascii="Arial" w:eastAsia="Times New Roman" w:hAnsi="Arial" w:cs="Arial"/>
          <w:bCs/>
          <w:iCs/>
          <w:sz w:val="24"/>
          <w:szCs w:val="24"/>
          <w:lang w:eastAsia="tr-TR"/>
        </w:rPr>
        <w:t>.2020</w:t>
      </w:r>
    </w:p>
    <w:p w:rsidR="00434A07" w:rsidRDefault="007A5CFE" w:rsidP="00434A07">
      <w:pPr>
        <w:spacing w:before="120"/>
        <w:jc w:val="both"/>
        <w:rPr>
          <w:rFonts w:ascii="Arial" w:hAnsi="Arial" w:cs="Arial"/>
          <w:sz w:val="24"/>
          <w:szCs w:val="24"/>
        </w:rPr>
      </w:pPr>
      <w:r>
        <w:rPr>
          <w:rFonts w:ascii="Arial" w:hAnsi="Arial" w:cs="Arial"/>
          <w:sz w:val="24"/>
          <w:szCs w:val="24"/>
        </w:rPr>
        <w:pict>
          <v:rect id="_x0000_i1025" style="width:453.6pt;height:1.5pt" o:hralign="center" o:hrstd="t" o:hr="t" fillcolor="#a0a0a0" stroked="f"/>
        </w:pict>
      </w:r>
    </w:p>
    <w:p w:rsidR="00464C85" w:rsidRPr="00464C85" w:rsidRDefault="006C36B8" w:rsidP="00464C85">
      <w:pPr>
        <w:spacing w:before="120"/>
        <w:jc w:val="both"/>
        <w:rPr>
          <w:rFonts w:ascii="Verdana" w:eastAsia="Times New Roman" w:hAnsi="Verdana" w:cs="Times New Roman"/>
          <w:sz w:val="24"/>
          <w:szCs w:val="24"/>
          <w:lang w:eastAsia="tr-TR"/>
        </w:rPr>
      </w:pPr>
      <w:r w:rsidRPr="00464C85">
        <w:rPr>
          <w:rFonts w:ascii="Verdana" w:eastAsia="Times New Roman" w:hAnsi="Verdana" w:cs="Times New Roman"/>
          <w:sz w:val="24"/>
          <w:szCs w:val="24"/>
          <w:lang w:eastAsia="tr-TR"/>
        </w:rPr>
        <w:t xml:space="preserve">    </w:t>
      </w:r>
      <w:r w:rsidR="00464C85" w:rsidRPr="00464C85">
        <w:rPr>
          <w:rFonts w:ascii="Verdana" w:eastAsia="Times New Roman" w:hAnsi="Verdana" w:cs="Times New Roman"/>
          <w:sz w:val="24"/>
          <w:szCs w:val="24"/>
          <w:lang w:eastAsia="tr-TR"/>
        </w:rPr>
        <w:t xml:space="preserve">ALPAY ANTMEN (Mersin) - Teşekkür ederim Değerli Başkanım. </w:t>
      </w:r>
    </w:p>
    <w:p w:rsidR="007D5ED6" w:rsidRPr="00464C85" w:rsidRDefault="00464C85" w:rsidP="00464C85">
      <w:pPr>
        <w:spacing w:before="120"/>
        <w:jc w:val="both"/>
        <w:rPr>
          <w:rFonts w:ascii="Verdana" w:eastAsia="Times New Roman" w:hAnsi="Verdana" w:cs="Times New Roman"/>
          <w:sz w:val="24"/>
          <w:szCs w:val="24"/>
          <w:lang w:eastAsia="tr-TR"/>
        </w:rPr>
      </w:pPr>
      <w:r w:rsidRPr="00464C85">
        <w:rPr>
          <w:rFonts w:ascii="Verdana" w:eastAsia="Times New Roman" w:hAnsi="Verdana" w:cs="Times New Roman"/>
          <w:sz w:val="24"/>
          <w:szCs w:val="24"/>
          <w:lang w:eastAsia="tr-TR"/>
        </w:rPr>
        <w:t xml:space="preserve">    Şimdi, yine, burada bakıyoruz, idari para cezaları yağmur gibi artırılmış. Birinci fıkrada 5 bin liralık idari para cezası 30 bin liraya, yine, 4'üncü maddedeki, birinci fıkradaki 50 bin liralık idari para cezası ve işlem tutarının yüzde 5'i hâline getirilmiş. İkinci fıkrada 500 bin liralık idari para cezası öngörülüyor. Altmış gün süre içinde aykırılık düzeltmesi 2 katına çıkıyor ve yine, dördüncü fıkrada da idari para cezası miktarı 40 bin liraya kadar yükseltiliyor yani cezalar yağmur gibi artırılıyor ve asgari adli ile azami </w:t>
      </w:r>
      <w:r w:rsidR="007A5CFE">
        <w:rPr>
          <w:rFonts w:ascii="Verdana" w:eastAsia="Times New Roman" w:hAnsi="Verdana" w:cs="Times New Roman"/>
          <w:sz w:val="24"/>
          <w:szCs w:val="24"/>
          <w:lang w:eastAsia="tr-TR"/>
        </w:rPr>
        <w:t>haddi</w:t>
      </w:r>
      <w:bookmarkStart w:id="0" w:name="_GoBack"/>
      <w:bookmarkEnd w:id="0"/>
      <w:r w:rsidRPr="00464C85">
        <w:rPr>
          <w:rFonts w:ascii="Verdana" w:eastAsia="Times New Roman" w:hAnsi="Verdana" w:cs="Times New Roman"/>
          <w:sz w:val="24"/>
          <w:szCs w:val="24"/>
          <w:lang w:eastAsia="tr-TR"/>
        </w:rPr>
        <w:t xml:space="preserve"> arasında yine sıkıntılar var. Bunlara dikkat etmek gerekiyor yani bu kadar cezacı bir anlayışın olmaması lazım. Gerçi gerekçede bahsedilmiş ama ben teklife atfen şunu sormak istiyorum: Bu zaman aşımının beş yıldan sekiz yıla çıkarılması öngörülüyor. Nereyle eş güdüm hâline getirilmiş bu? Ona da bir cevap verirlerse, teşekkür ediyorum.</w:t>
      </w:r>
    </w:p>
    <w:sectPr w:rsidR="007D5ED6" w:rsidRPr="00464C85"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F8"/>
    <w:rsid w:val="000829A9"/>
    <w:rsid w:val="000F7E37"/>
    <w:rsid w:val="001C33E9"/>
    <w:rsid w:val="001C7C2E"/>
    <w:rsid w:val="001D1AFC"/>
    <w:rsid w:val="002140A7"/>
    <w:rsid w:val="002524EB"/>
    <w:rsid w:val="00282B45"/>
    <w:rsid w:val="002D422A"/>
    <w:rsid w:val="002F1ECE"/>
    <w:rsid w:val="0039090D"/>
    <w:rsid w:val="0039245B"/>
    <w:rsid w:val="003E04F5"/>
    <w:rsid w:val="00434A07"/>
    <w:rsid w:val="00464C85"/>
    <w:rsid w:val="00491891"/>
    <w:rsid w:val="00491DE6"/>
    <w:rsid w:val="00492DE8"/>
    <w:rsid w:val="0049761A"/>
    <w:rsid w:val="00546166"/>
    <w:rsid w:val="006123D2"/>
    <w:rsid w:val="006155B2"/>
    <w:rsid w:val="006C36B8"/>
    <w:rsid w:val="006C7674"/>
    <w:rsid w:val="006E1B8F"/>
    <w:rsid w:val="007A5CFE"/>
    <w:rsid w:val="007D5ED6"/>
    <w:rsid w:val="008476B5"/>
    <w:rsid w:val="008C0C19"/>
    <w:rsid w:val="008E48E2"/>
    <w:rsid w:val="00A546F5"/>
    <w:rsid w:val="00A75FAD"/>
    <w:rsid w:val="00A8250C"/>
    <w:rsid w:val="00AD4EF8"/>
    <w:rsid w:val="00B45313"/>
    <w:rsid w:val="00B82F71"/>
    <w:rsid w:val="00BA1A80"/>
    <w:rsid w:val="00BB0961"/>
    <w:rsid w:val="00C03973"/>
    <w:rsid w:val="00C176F4"/>
    <w:rsid w:val="00C57CB6"/>
    <w:rsid w:val="00CD0D2E"/>
    <w:rsid w:val="00D17E5B"/>
    <w:rsid w:val="00D27BF8"/>
    <w:rsid w:val="00D5204F"/>
    <w:rsid w:val="00D93F59"/>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6CE7B"/>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168</Words>
  <Characters>959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dc:creator>
  <cp:lastModifiedBy>Semiray GÖZAY KALMUK</cp:lastModifiedBy>
  <cp:revision>31</cp:revision>
  <dcterms:created xsi:type="dcterms:W3CDTF">2020-12-18T14:20:00Z</dcterms:created>
  <dcterms:modified xsi:type="dcterms:W3CDTF">2020-12-21T11:26:00Z</dcterms:modified>
</cp:coreProperties>
</file>