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18.12</w:t>
      </w:r>
      <w:r>
        <w:rPr>
          <w:rFonts w:ascii="Arial" w:eastAsia="Times New Roman" w:hAnsi="Arial" w:cs="Arial"/>
          <w:bCs/>
          <w:iCs/>
          <w:sz w:val="24"/>
          <w:szCs w:val="24"/>
          <w:lang w:eastAsia="tr-TR"/>
        </w:rPr>
        <w:t>.2020</w:t>
      </w:r>
    </w:p>
    <w:p w:rsidR="00434A07" w:rsidRDefault="00A05558"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8476B5" w:rsidRPr="00A05558" w:rsidRDefault="008476B5" w:rsidP="008476B5">
      <w:pPr>
        <w:spacing w:before="120"/>
        <w:jc w:val="both"/>
        <w:rPr>
          <w:rFonts w:ascii="Verdana" w:eastAsia="Times New Roman" w:hAnsi="Verdana" w:cs="Arial"/>
          <w:spacing w:val="24"/>
          <w:szCs w:val="18"/>
        </w:rPr>
      </w:pPr>
      <w:r w:rsidRPr="008476B5">
        <w:rPr>
          <w:rFonts w:ascii="Arial" w:eastAsia="Times New Roman" w:hAnsi="Arial" w:cs="Arial"/>
          <w:spacing w:val="24"/>
          <w:szCs w:val="18"/>
        </w:rPr>
        <w:t>    </w:t>
      </w:r>
      <w:r w:rsidRPr="00A05558">
        <w:rPr>
          <w:rFonts w:ascii="Verdana" w:eastAsia="Times New Roman" w:hAnsi="Verdana" w:cs="Arial"/>
          <w:spacing w:val="24"/>
          <w:szCs w:val="18"/>
        </w:rPr>
        <w:t>ALPAY ANTMEN (Mersin) –</w:t>
      </w:r>
    </w:p>
    <w:p w:rsidR="00B45313" w:rsidRPr="00A05558" w:rsidRDefault="008476B5" w:rsidP="008476B5">
      <w:pPr>
        <w:spacing w:before="120"/>
        <w:ind w:firstLine="708"/>
        <w:jc w:val="both"/>
        <w:rPr>
          <w:rFonts w:ascii="Verdana" w:eastAsia="Times New Roman" w:hAnsi="Verdana" w:cs="Arial"/>
          <w:sz w:val="24"/>
          <w:szCs w:val="24"/>
          <w:lang w:eastAsia="tr-TR"/>
        </w:rPr>
      </w:pPr>
      <w:r w:rsidRPr="00A05558">
        <w:rPr>
          <w:rFonts w:ascii="Verdana" w:eastAsia="Times New Roman" w:hAnsi="Verdana" w:cs="Arial"/>
          <w:spacing w:val="24"/>
          <w:sz w:val="24"/>
          <w:szCs w:val="24"/>
        </w:rPr>
        <w:t>Sayın Başkan, bir de önerge de var, onunla paralel olarak şimdi burada, 3'üncü maddede (1)'inci fıkrasının (a) bendinde Sayın Cumhurbaşkanının karar alarak yayınlamasıyla listeler oluşacak. Biz burada aynı zamanda önergemizde belirttiğimiz gibi hem s</w:t>
      </w:r>
      <w:bookmarkStart w:id="0" w:name="_GoBack"/>
      <w:bookmarkEnd w:id="0"/>
      <w:r w:rsidRPr="00A05558">
        <w:rPr>
          <w:rFonts w:ascii="Verdana" w:eastAsia="Times New Roman" w:hAnsi="Verdana" w:cs="Arial"/>
          <w:spacing w:val="24"/>
          <w:sz w:val="24"/>
          <w:szCs w:val="24"/>
        </w:rPr>
        <w:t xml:space="preserve">orumluluğunun paylaşılması hem Sayın Cumhurbaşkanının bilgilendirilmesi veya yardımcı olması anlamında bazı bakanların da bakanlıkların da bu konuda teklif yapmasının gerekli olduğunu düşünüyoruz. </w:t>
      </w:r>
      <w:r w:rsidRPr="00A05558">
        <w:rPr>
          <w:rFonts w:ascii="Verdana" w:eastAsia="Times New Roman" w:hAnsi="Verdana" w:cs="Arial"/>
          <w:spacing w:val="24"/>
          <w:sz w:val="24"/>
          <w:szCs w:val="24"/>
        </w:rPr>
        <w:br/>
        <w:t xml:space="preserve"> </w:t>
      </w:r>
      <w:r w:rsidRPr="00A05558">
        <w:rPr>
          <w:rFonts w:ascii="Verdana" w:eastAsia="Times New Roman" w:hAnsi="Verdana" w:cs="Arial"/>
          <w:spacing w:val="24"/>
          <w:sz w:val="24"/>
          <w:szCs w:val="24"/>
        </w:rPr>
        <w:tab/>
        <w:t xml:space="preserve">Bunun dışında, sadece Cumhurbaşkanının bu kararı almak yerine, bu karara bakanlar tarafından da destek olunması yerindedir. Ayrıca maddenin (b) bendinde makul sebep kavramı var. Bu teklifte her yerde yazan "makul sebep" kavramlarının -özellikle bu maddede olduğu gibi- "kuvvetli </w:t>
      </w:r>
      <w:proofErr w:type="spellStart"/>
      <w:r w:rsidRPr="00A05558">
        <w:rPr>
          <w:rFonts w:ascii="Verdana" w:eastAsia="Times New Roman" w:hAnsi="Verdana" w:cs="Arial"/>
          <w:spacing w:val="24"/>
          <w:sz w:val="24"/>
          <w:szCs w:val="24"/>
        </w:rPr>
        <w:t>şüphe"yle</w:t>
      </w:r>
      <w:proofErr w:type="spellEnd"/>
      <w:r w:rsidRPr="00A05558">
        <w:rPr>
          <w:rFonts w:ascii="Verdana" w:eastAsia="Times New Roman" w:hAnsi="Verdana" w:cs="Arial"/>
          <w:spacing w:val="24"/>
          <w:sz w:val="24"/>
          <w:szCs w:val="24"/>
        </w:rPr>
        <w:t xml:space="preserve"> değiştirilmesi ve </w:t>
      </w:r>
      <w:proofErr w:type="spellStart"/>
      <w:r w:rsidRPr="00A05558">
        <w:rPr>
          <w:rFonts w:ascii="Verdana" w:eastAsia="Times New Roman" w:hAnsi="Verdana" w:cs="Arial"/>
          <w:spacing w:val="24"/>
          <w:sz w:val="24"/>
          <w:szCs w:val="24"/>
        </w:rPr>
        <w:t>CMK'yle</w:t>
      </w:r>
      <w:proofErr w:type="spellEnd"/>
      <w:r w:rsidRPr="00A05558">
        <w:rPr>
          <w:rFonts w:ascii="Verdana" w:eastAsia="Times New Roman" w:hAnsi="Verdana" w:cs="Arial"/>
          <w:spacing w:val="24"/>
          <w:sz w:val="24"/>
          <w:szCs w:val="24"/>
        </w:rPr>
        <w:t xml:space="preserve"> irtibat sağlanması gerekiyor. Çünkü "makul sebep" kime göre makul, kim için makul değil; çok da müphem bir kavram. Bu nedenle "makul sebep" kavramı yerine "kuvvetli şüphe" kavramını kullanmamızda yarar var diyorum. </w:t>
      </w:r>
      <w:r w:rsidRPr="00A05558">
        <w:rPr>
          <w:rFonts w:ascii="Verdana" w:eastAsia="Times New Roman" w:hAnsi="Verdana" w:cs="Arial"/>
          <w:spacing w:val="24"/>
          <w:sz w:val="24"/>
          <w:szCs w:val="24"/>
        </w:rPr>
        <w:br/>
        <w:t xml:space="preserve"> </w:t>
      </w:r>
      <w:r w:rsidRPr="00A05558">
        <w:rPr>
          <w:rFonts w:ascii="Verdana" w:eastAsia="Times New Roman" w:hAnsi="Verdana" w:cs="Arial"/>
          <w:spacing w:val="24"/>
          <w:sz w:val="24"/>
          <w:szCs w:val="24"/>
        </w:rPr>
        <w:tab/>
        <w:t xml:space="preserve">Önergede de konuşuruz. </w:t>
      </w:r>
      <w:r w:rsidRPr="00A05558">
        <w:rPr>
          <w:rFonts w:ascii="Verdana" w:eastAsia="Times New Roman" w:hAnsi="Verdana" w:cs="Arial"/>
          <w:spacing w:val="24"/>
          <w:sz w:val="24"/>
          <w:szCs w:val="24"/>
        </w:rPr>
        <w:br/>
      </w:r>
      <w:r w:rsidRPr="00A05558">
        <w:rPr>
          <w:rFonts w:ascii="Verdana" w:eastAsia="Times New Roman" w:hAnsi="Verdana" w:cs="Arial"/>
          <w:spacing w:val="24"/>
          <w:sz w:val="24"/>
          <w:szCs w:val="24"/>
        </w:rPr>
        <w:br/>
      </w:r>
    </w:p>
    <w:sectPr w:rsidR="00B45313" w:rsidRPr="00A0555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1C33E9"/>
    <w:rsid w:val="001C7C2E"/>
    <w:rsid w:val="001D1AFC"/>
    <w:rsid w:val="00282B45"/>
    <w:rsid w:val="002D422A"/>
    <w:rsid w:val="0039090D"/>
    <w:rsid w:val="003E04F5"/>
    <w:rsid w:val="00434A07"/>
    <w:rsid w:val="00491891"/>
    <w:rsid w:val="00491DE6"/>
    <w:rsid w:val="00492DE8"/>
    <w:rsid w:val="00546166"/>
    <w:rsid w:val="006123D2"/>
    <w:rsid w:val="006155B2"/>
    <w:rsid w:val="006C7674"/>
    <w:rsid w:val="006E1B8F"/>
    <w:rsid w:val="008476B5"/>
    <w:rsid w:val="008C0C19"/>
    <w:rsid w:val="008E48E2"/>
    <w:rsid w:val="00A05558"/>
    <w:rsid w:val="00A546F5"/>
    <w:rsid w:val="00A8250C"/>
    <w:rsid w:val="00AD4EF8"/>
    <w:rsid w:val="00B45313"/>
    <w:rsid w:val="00B82F71"/>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6</cp:revision>
  <dcterms:created xsi:type="dcterms:W3CDTF">2020-12-18T14:20:00Z</dcterms:created>
  <dcterms:modified xsi:type="dcterms:W3CDTF">2020-12-21T10:20:00Z</dcterms:modified>
</cp:coreProperties>
</file>