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7148" w14:textId="77777777" w:rsidR="00EB6DBF" w:rsidRPr="00F458E4" w:rsidRDefault="00EB6DBF" w:rsidP="00EB6DBF">
      <w:pPr>
        <w:ind w:left="708" w:firstLine="708"/>
        <w:rPr>
          <w:rFonts w:ascii="Times New Roman" w:hAnsi="Times New Roman" w:cs="Times New Roman"/>
          <w:b/>
          <w:sz w:val="24"/>
          <w:szCs w:val="24"/>
        </w:rPr>
      </w:pPr>
      <w:r w:rsidRPr="00F458E4">
        <w:rPr>
          <w:rFonts w:ascii="Times New Roman" w:hAnsi="Times New Roman" w:cs="Times New Roman"/>
          <w:b/>
          <w:sz w:val="24"/>
          <w:szCs w:val="24"/>
        </w:rPr>
        <w:t>TÜRKİYE BÜYÜK MİLLET MECLİSİ BAŞKANLIĞINA</w:t>
      </w:r>
    </w:p>
    <w:p w14:paraId="553EAF45" w14:textId="77777777" w:rsidR="00EB6DBF" w:rsidRPr="00F458E4" w:rsidRDefault="00EB6DBF" w:rsidP="00EB6DBF">
      <w:pPr>
        <w:rPr>
          <w:rFonts w:ascii="Times New Roman" w:hAnsi="Times New Roman" w:cs="Times New Roman"/>
          <w:sz w:val="24"/>
          <w:szCs w:val="24"/>
        </w:rPr>
      </w:pPr>
    </w:p>
    <w:p w14:paraId="60D6DB48" w14:textId="4B314755" w:rsidR="00EB6DBF" w:rsidRPr="00F458E4" w:rsidRDefault="00EB6DBF" w:rsidP="00EB6DBF">
      <w:pPr>
        <w:ind w:firstLine="708"/>
        <w:rPr>
          <w:rFonts w:ascii="Times New Roman" w:hAnsi="Times New Roman" w:cs="Times New Roman"/>
          <w:sz w:val="24"/>
          <w:szCs w:val="24"/>
        </w:rPr>
      </w:pPr>
      <w:r w:rsidRPr="00F458E4">
        <w:rPr>
          <w:rFonts w:ascii="Times New Roman" w:hAnsi="Times New Roman" w:cs="Times New Roman"/>
          <w:sz w:val="24"/>
          <w:szCs w:val="24"/>
        </w:rPr>
        <w:t xml:space="preserve">Aşağıdaki sorularımın Hazine ve Maliye Bakanı Berat Albayrak tarafından yazılı olarak yanıtlanmasını, Anayasanın 98 ve İçtüzüğün 96. Maddeleri gereğince arz ederim. </w:t>
      </w:r>
      <w:r w:rsidRPr="00F458E4">
        <w:rPr>
          <w:rFonts w:ascii="Times New Roman" w:hAnsi="Times New Roman" w:cs="Times New Roman"/>
          <w:sz w:val="24"/>
          <w:szCs w:val="24"/>
        </w:rPr>
        <w:t>08.10.2020</w:t>
      </w:r>
    </w:p>
    <w:p w14:paraId="2670B5D4" w14:textId="77777777" w:rsidR="00B02B95" w:rsidRPr="00F458E4" w:rsidRDefault="00EB6DBF" w:rsidP="00EB6DBF">
      <w:pPr>
        <w:rPr>
          <w:rFonts w:ascii="Times New Roman" w:hAnsi="Times New Roman" w:cs="Times New Roman"/>
          <w:sz w:val="24"/>
          <w:szCs w:val="24"/>
        </w:rPr>
      </w:pP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r w:rsidRPr="00F458E4">
        <w:rPr>
          <w:rFonts w:ascii="Times New Roman" w:hAnsi="Times New Roman" w:cs="Times New Roman"/>
          <w:sz w:val="24"/>
          <w:szCs w:val="24"/>
        </w:rPr>
        <w:tab/>
      </w:r>
      <w:r w:rsidRPr="00F458E4">
        <w:rPr>
          <w:rFonts w:ascii="Times New Roman" w:hAnsi="Times New Roman" w:cs="Times New Roman"/>
          <w:sz w:val="24"/>
          <w:szCs w:val="24"/>
        </w:rPr>
        <w:tab/>
        <w:t xml:space="preserve">                </w:t>
      </w:r>
    </w:p>
    <w:p w14:paraId="2DA7449B" w14:textId="29CB15D3" w:rsidR="00EB6DBF" w:rsidRPr="00F458E4" w:rsidRDefault="00B02B95" w:rsidP="00B02B95">
      <w:pPr>
        <w:ind w:left="5664" w:firstLine="708"/>
        <w:rPr>
          <w:rFonts w:ascii="Times New Roman" w:hAnsi="Times New Roman" w:cs="Times New Roman"/>
          <w:sz w:val="24"/>
          <w:szCs w:val="24"/>
        </w:rPr>
      </w:pPr>
      <w:r w:rsidRPr="00F458E4">
        <w:rPr>
          <w:rFonts w:ascii="Times New Roman" w:hAnsi="Times New Roman" w:cs="Times New Roman"/>
          <w:b/>
          <w:sz w:val="24"/>
          <w:szCs w:val="24"/>
        </w:rPr>
        <w:t xml:space="preserve">   </w:t>
      </w:r>
      <w:r w:rsidR="00EB6DBF" w:rsidRPr="00F458E4">
        <w:rPr>
          <w:rFonts w:ascii="Times New Roman" w:hAnsi="Times New Roman" w:cs="Times New Roman"/>
          <w:b/>
          <w:sz w:val="24"/>
          <w:szCs w:val="24"/>
        </w:rPr>
        <w:t xml:space="preserve">Alpay </w:t>
      </w:r>
      <w:proofErr w:type="spellStart"/>
      <w:r w:rsidR="00EB6DBF" w:rsidRPr="00F458E4">
        <w:rPr>
          <w:rFonts w:ascii="Times New Roman" w:hAnsi="Times New Roman" w:cs="Times New Roman"/>
          <w:b/>
          <w:sz w:val="24"/>
          <w:szCs w:val="24"/>
        </w:rPr>
        <w:t>Antmen</w:t>
      </w:r>
      <w:proofErr w:type="spellEnd"/>
    </w:p>
    <w:p w14:paraId="04FFB3EC" w14:textId="77777777" w:rsidR="00EB6DBF" w:rsidRPr="00F458E4" w:rsidRDefault="00EB6DBF" w:rsidP="00EB6DBF">
      <w:pPr>
        <w:rPr>
          <w:rFonts w:ascii="Times New Roman" w:hAnsi="Times New Roman" w:cs="Times New Roman"/>
          <w:b/>
          <w:sz w:val="24"/>
          <w:szCs w:val="24"/>
        </w:rPr>
      </w:pP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r>
      <w:r w:rsidRPr="00F458E4">
        <w:rPr>
          <w:rFonts w:ascii="Times New Roman" w:hAnsi="Times New Roman" w:cs="Times New Roman"/>
          <w:b/>
          <w:sz w:val="24"/>
          <w:szCs w:val="24"/>
        </w:rPr>
        <w:tab/>
        <w:t>Mersin Milletvekili</w:t>
      </w:r>
    </w:p>
    <w:p w14:paraId="4475B67F" w14:textId="3C8A598D" w:rsidR="001E05E7" w:rsidRPr="00F458E4" w:rsidRDefault="00224C4F">
      <w:pPr>
        <w:rPr>
          <w:rFonts w:ascii="Times New Roman" w:hAnsi="Times New Roman" w:cs="Times New Roman"/>
          <w:sz w:val="24"/>
          <w:szCs w:val="24"/>
        </w:rPr>
      </w:pPr>
    </w:p>
    <w:p w14:paraId="229A4F9D" w14:textId="28C9B8B1" w:rsidR="00EB6DBF" w:rsidRPr="00F458E4" w:rsidRDefault="00EB6DBF"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Hazine ve Maliye Bakanı Berat Albayrak, 12 Ağustos 2020 tarihinde katıldığı bir televizyon programında "Dolar yükselince endişelenmeli miyiz? sorusuna, ''Dolarla mı maaş alıyorsunuz? Dolar borcunuz var mı? Dolarla bir işiniz var mı? '' diye yanıt vermiştir. </w:t>
      </w:r>
    </w:p>
    <w:p w14:paraId="627F502B" w14:textId="7EB9AC64" w:rsidR="00EB6DBF" w:rsidRPr="00F458E4" w:rsidRDefault="00EB6DBF" w:rsidP="00B02B95">
      <w:pPr>
        <w:jc w:val="both"/>
        <w:rPr>
          <w:rFonts w:ascii="Times New Roman" w:hAnsi="Times New Roman" w:cs="Times New Roman"/>
          <w:sz w:val="24"/>
          <w:szCs w:val="24"/>
        </w:rPr>
      </w:pPr>
      <w:r w:rsidRPr="00F458E4">
        <w:rPr>
          <w:rFonts w:ascii="Times New Roman" w:hAnsi="Times New Roman" w:cs="Times New Roman"/>
          <w:sz w:val="24"/>
          <w:szCs w:val="24"/>
        </w:rPr>
        <w:t>Oysa vatandaşların geçmediği köprü, kullanmadığı işletmeler nedeniyle dolar</w:t>
      </w:r>
      <w:r w:rsidR="00224C4F">
        <w:rPr>
          <w:rFonts w:ascii="Times New Roman" w:hAnsi="Times New Roman" w:cs="Times New Roman"/>
          <w:sz w:val="24"/>
          <w:szCs w:val="24"/>
        </w:rPr>
        <w:t xml:space="preserve"> garantili</w:t>
      </w:r>
      <w:bookmarkStart w:id="0" w:name="_GoBack"/>
      <w:bookmarkEnd w:id="0"/>
      <w:r w:rsidRPr="00F458E4">
        <w:rPr>
          <w:rFonts w:ascii="Times New Roman" w:hAnsi="Times New Roman" w:cs="Times New Roman"/>
          <w:sz w:val="24"/>
          <w:szCs w:val="24"/>
        </w:rPr>
        <w:t xml:space="preserve"> olarak ihaleyi alan firmalara borçlu hale getirildiği açıktır. </w:t>
      </w:r>
    </w:p>
    <w:p w14:paraId="20646AAE" w14:textId="3125B182" w:rsidR="00EB6DBF" w:rsidRPr="00F458E4" w:rsidRDefault="00EB6DBF"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Kocaeli'nin Dilovası ve Karamürsel ilçeleri arasında 30 Haziran 2016'da hizmete açılan ve 22 yıl 4 ay boyunca işletilecek olan Osmangazi Köprüsü yap-işlet-devret modeliyle inşa edilmiştir. Açıklanan rakamlara göre geçmeyen her araca </w:t>
      </w:r>
      <w:proofErr w:type="gramStart"/>
      <w:r w:rsidRPr="00F458E4">
        <w:rPr>
          <w:rFonts w:ascii="Times New Roman" w:hAnsi="Times New Roman" w:cs="Times New Roman"/>
          <w:sz w:val="24"/>
          <w:szCs w:val="24"/>
        </w:rPr>
        <w:t>37.8</w:t>
      </w:r>
      <w:proofErr w:type="gramEnd"/>
      <w:r w:rsidRPr="00F458E4">
        <w:rPr>
          <w:rFonts w:ascii="Times New Roman" w:hAnsi="Times New Roman" w:cs="Times New Roman"/>
          <w:sz w:val="24"/>
          <w:szCs w:val="24"/>
        </w:rPr>
        <w:t xml:space="preserve"> dolar garanti verilen</w:t>
      </w:r>
      <w:r w:rsidR="007C1F0E" w:rsidRPr="00F458E4">
        <w:rPr>
          <w:rFonts w:ascii="Times New Roman" w:hAnsi="Times New Roman" w:cs="Times New Roman"/>
          <w:sz w:val="24"/>
          <w:szCs w:val="24"/>
        </w:rPr>
        <w:t xml:space="preserve"> (Bugünün kuruyla </w:t>
      </w:r>
      <w:r w:rsidR="00BF6AFB" w:rsidRPr="00F458E4">
        <w:rPr>
          <w:rFonts w:ascii="Times New Roman" w:hAnsi="Times New Roman" w:cs="Times New Roman"/>
          <w:sz w:val="24"/>
          <w:szCs w:val="24"/>
        </w:rPr>
        <w:t>305 Türk Lirası)</w:t>
      </w:r>
      <w:r w:rsidRPr="00F458E4">
        <w:rPr>
          <w:rFonts w:ascii="Times New Roman" w:hAnsi="Times New Roman" w:cs="Times New Roman"/>
          <w:sz w:val="24"/>
          <w:szCs w:val="24"/>
        </w:rPr>
        <w:t xml:space="preserve"> Osmangazi Köprüsü için Hazine ilk 6 ay için, 1 milyar 750 milyon liralık ödeme yapacaktır. Bu para vatandaştan toplanan vergilerden ödenecektir. Hayatı boyunca Osmangazi Köprüsü’nün üzerinden geçmemiş vatandaş </w:t>
      </w:r>
      <w:proofErr w:type="gramStart"/>
      <w:r w:rsidRPr="00F458E4">
        <w:rPr>
          <w:rFonts w:ascii="Times New Roman" w:hAnsi="Times New Roman" w:cs="Times New Roman"/>
          <w:sz w:val="24"/>
          <w:szCs w:val="24"/>
        </w:rPr>
        <w:t>da,</w:t>
      </w:r>
      <w:proofErr w:type="gramEnd"/>
      <w:r w:rsidRPr="00F458E4">
        <w:rPr>
          <w:rFonts w:ascii="Times New Roman" w:hAnsi="Times New Roman" w:cs="Times New Roman"/>
          <w:sz w:val="24"/>
          <w:szCs w:val="24"/>
        </w:rPr>
        <w:t xml:space="preserve"> Osmangazi Köprüsü’nün varlığından bile haberdar olmayan bir yurttaş da bu köprü nedeniyle şirketlere dolar üzerinden vergi ödeyecektir. </w:t>
      </w:r>
    </w:p>
    <w:p w14:paraId="0E178838" w14:textId="73215B62" w:rsidR="00B02B95"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Bu bağlamda; </w:t>
      </w:r>
    </w:p>
    <w:p w14:paraId="0891D4C4" w14:textId="24D83E29" w:rsidR="00EB6DBF" w:rsidRPr="00F458E4" w:rsidRDefault="00B02B95" w:rsidP="00B02B95">
      <w:pPr>
        <w:jc w:val="both"/>
        <w:rPr>
          <w:rFonts w:ascii="Times New Roman" w:hAnsi="Times New Roman" w:cs="Times New Roman"/>
          <w:sz w:val="24"/>
          <w:szCs w:val="24"/>
        </w:rPr>
      </w:pPr>
      <w:proofErr w:type="gramStart"/>
      <w:r w:rsidRPr="00F458E4">
        <w:rPr>
          <w:rFonts w:ascii="Times New Roman" w:hAnsi="Times New Roman" w:cs="Times New Roman"/>
          <w:sz w:val="24"/>
          <w:szCs w:val="24"/>
        </w:rPr>
        <w:t xml:space="preserve">1 </w:t>
      </w:r>
      <w:r w:rsidR="00EB6DBF" w:rsidRPr="00F458E4">
        <w:rPr>
          <w:rFonts w:ascii="Times New Roman" w:hAnsi="Times New Roman" w:cs="Times New Roman"/>
          <w:sz w:val="24"/>
          <w:szCs w:val="24"/>
        </w:rPr>
        <w:t>-</w:t>
      </w:r>
      <w:proofErr w:type="gramEnd"/>
      <w:r w:rsidR="00EB6DBF" w:rsidRPr="00F458E4">
        <w:rPr>
          <w:rFonts w:ascii="Times New Roman" w:hAnsi="Times New Roman" w:cs="Times New Roman"/>
          <w:sz w:val="24"/>
          <w:szCs w:val="24"/>
        </w:rPr>
        <w:t xml:space="preserve"> 2002 ila 20</w:t>
      </w:r>
      <w:r w:rsidRPr="00F458E4">
        <w:rPr>
          <w:rFonts w:ascii="Times New Roman" w:hAnsi="Times New Roman" w:cs="Times New Roman"/>
          <w:sz w:val="24"/>
          <w:szCs w:val="24"/>
        </w:rPr>
        <w:t>20</w:t>
      </w:r>
      <w:r w:rsidR="00EB6DBF" w:rsidRPr="00F458E4">
        <w:rPr>
          <w:rFonts w:ascii="Times New Roman" w:hAnsi="Times New Roman" w:cs="Times New Roman"/>
          <w:sz w:val="24"/>
          <w:szCs w:val="24"/>
        </w:rPr>
        <w:t xml:space="preserve"> yılları arasında vergi affına uğrayan ya da vergi indirimi yapılan şirket sayısı kaçtır? Bunlar hangileridir? Ne tür gerekçelerle bu af ya da indirim bu firmalara uygulanmıştır? Bu firmalara belirtilen yıllara arsında ne kadar vergi </w:t>
      </w:r>
      <w:proofErr w:type="gramStart"/>
      <w:r w:rsidR="00EB6DBF" w:rsidRPr="00F458E4">
        <w:rPr>
          <w:rFonts w:ascii="Times New Roman" w:hAnsi="Times New Roman" w:cs="Times New Roman"/>
          <w:sz w:val="24"/>
          <w:szCs w:val="24"/>
        </w:rPr>
        <w:t>affı,</w:t>
      </w:r>
      <w:proofErr w:type="gramEnd"/>
      <w:r w:rsidR="00EB6DBF" w:rsidRPr="00F458E4">
        <w:rPr>
          <w:rFonts w:ascii="Times New Roman" w:hAnsi="Times New Roman" w:cs="Times New Roman"/>
          <w:sz w:val="24"/>
          <w:szCs w:val="24"/>
        </w:rPr>
        <w:t xml:space="preserve"> ne kadar da vergi indirimi sağlanmıştır?</w:t>
      </w:r>
    </w:p>
    <w:p w14:paraId="5D9C139B" w14:textId="1BCC48D0"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2 </w:t>
      </w:r>
      <w:r w:rsidR="00EB6DBF" w:rsidRPr="00F458E4">
        <w:rPr>
          <w:rFonts w:ascii="Times New Roman" w:hAnsi="Times New Roman" w:cs="Times New Roman"/>
          <w:sz w:val="24"/>
          <w:szCs w:val="24"/>
        </w:rPr>
        <w:t>– Vergi affına veya indirimine uğrayan şirketlerin 2002 i</w:t>
      </w:r>
      <w:r w:rsidRPr="00F458E4">
        <w:rPr>
          <w:rFonts w:ascii="Times New Roman" w:hAnsi="Times New Roman" w:cs="Times New Roman"/>
          <w:sz w:val="24"/>
          <w:szCs w:val="24"/>
        </w:rPr>
        <w:t>l</w:t>
      </w:r>
      <w:r w:rsidR="00EB6DBF" w:rsidRPr="00F458E4">
        <w:rPr>
          <w:rFonts w:ascii="Times New Roman" w:hAnsi="Times New Roman" w:cs="Times New Roman"/>
          <w:sz w:val="24"/>
          <w:szCs w:val="24"/>
        </w:rPr>
        <w:t>a 20</w:t>
      </w:r>
      <w:r w:rsidRPr="00F458E4">
        <w:rPr>
          <w:rFonts w:ascii="Times New Roman" w:hAnsi="Times New Roman" w:cs="Times New Roman"/>
          <w:sz w:val="24"/>
          <w:szCs w:val="24"/>
        </w:rPr>
        <w:t>20</w:t>
      </w:r>
      <w:r w:rsidR="00EB6DBF" w:rsidRPr="00F458E4">
        <w:rPr>
          <w:rFonts w:ascii="Times New Roman" w:hAnsi="Times New Roman" w:cs="Times New Roman"/>
          <w:sz w:val="24"/>
          <w:szCs w:val="24"/>
        </w:rPr>
        <w:t xml:space="preserve"> yılları arasında aldıkları devlet ihalesi sayısı kaçtır? Bunlar hangileridir ve bu ihalelerin bedelleri ne kadardır?</w:t>
      </w:r>
    </w:p>
    <w:p w14:paraId="47A913B0" w14:textId="5D59BACD"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3 </w:t>
      </w:r>
      <w:r w:rsidR="00EB6DBF" w:rsidRPr="00F458E4">
        <w:rPr>
          <w:rFonts w:ascii="Times New Roman" w:hAnsi="Times New Roman" w:cs="Times New Roman"/>
          <w:sz w:val="24"/>
          <w:szCs w:val="24"/>
        </w:rPr>
        <w:t xml:space="preserve">– </w:t>
      </w:r>
      <w:r w:rsidRPr="00F458E4">
        <w:rPr>
          <w:rFonts w:ascii="Times New Roman" w:hAnsi="Times New Roman" w:cs="Times New Roman"/>
          <w:sz w:val="24"/>
          <w:szCs w:val="24"/>
        </w:rPr>
        <w:t>2002 ila 2020 yılları arasında</w:t>
      </w:r>
      <w:r w:rsidR="00EB6DBF" w:rsidRPr="00F458E4">
        <w:rPr>
          <w:rFonts w:ascii="Times New Roman" w:hAnsi="Times New Roman" w:cs="Times New Roman"/>
          <w:sz w:val="24"/>
          <w:szCs w:val="24"/>
        </w:rPr>
        <w:t xml:space="preserve"> ‘yap işlet devret’ modeline sahip verilen ihale sayısı kaçtır? Bu ihalelerin kaçı Türk Lirası, kaçı Dolar üzerinden verilmiştir? Bahsi geçen ihalelerin sırasıyla belirtilmek üzere ihale bedelleri ne kadardır? Teslim edilmeyen ya da geciktirilen ihale bulunmakta mıdır? Bu ihalelerin hangilerinde devlet garantisi bulunmaktadır?</w:t>
      </w:r>
    </w:p>
    <w:p w14:paraId="2979BED5" w14:textId="70B6A2B0"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4 </w:t>
      </w:r>
      <w:r w:rsidR="00EB6DBF" w:rsidRPr="00F458E4">
        <w:rPr>
          <w:rFonts w:ascii="Times New Roman" w:hAnsi="Times New Roman" w:cs="Times New Roman"/>
          <w:sz w:val="24"/>
          <w:szCs w:val="24"/>
        </w:rPr>
        <w:t>– Yap işlet devret modeli</w:t>
      </w:r>
      <w:r w:rsidRPr="00F458E4">
        <w:rPr>
          <w:rFonts w:ascii="Times New Roman" w:hAnsi="Times New Roman" w:cs="Times New Roman"/>
          <w:sz w:val="24"/>
          <w:szCs w:val="24"/>
        </w:rPr>
        <w:t xml:space="preserve">yle yapılan ve dolar/döviz ödeme garantili verilen ihaleler nedeniyle </w:t>
      </w:r>
      <w:r w:rsidR="00EB6DBF" w:rsidRPr="00F458E4">
        <w:rPr>
          <w:rFonts w:ascii="Times New Roman" w:hAnsi="Times New Roman" w:cs="Times New Roman"/>
          <w:sz w:val="24"/>
          <w:szCs w:val="24"/>
        </w:rPr>
        <w:t>devletin kaybı ne kadardır?</w:t>
      </w:r>
    </w:p>
    <w:p w14:paraId="58C10F8C" w14:textId="7F2C3ECF" w:rsidR="00EB6DBF" w:rsidRPr="00F458E4" w:rsidRDefault="00B02B95" w:rsidP="00B02B95">
      <w:pPr>
        <w:jc w:val="both"/>
        <w:rPr>
          <w:rFonts w:ascii="Times New Roman" w:hAnsi="Times New Roman" w:cs="Times New Roman"/>
          <w:sz w:val="24"/>
          <w:szCs w:val="24"/>
        </w:rPr>
      </w:pPr>
      <w:r w:rsidRPr="00F458E4">
        <w:rPr>
          <w:rFonts w:ascii="Times New Roman" w:hAnsi="Times New Roman" w:cs="Times New Roman"/>
          <w:sz w:val="24"/>
          <w:szCs w:val="24"/>
        </w:rPr>
        <w:t xml:space="preserve">5 </w:t>
      </w:r>
      <w:r w:rsidR="00EB6DBF" w:rsidRPr="00F458E4">
        <w:rPr>
          <w:rFonts w:ascii="Times New Roman" w:hAnsi="Times New Roman" w:cs="Times New Roman"/>
          <w:sz w:val="24"/>
          <w:szCs w:val="24"/>
        </w:rPr>
        <w:t xml:space="preserve">– Sırasıyla belirtilmek üzere; </w:t>
      </w:r>
      <w:r w:rsidRPr="00F458E4">
        <w:rPr>
          <w:rFonts w:ascii="Times New Roman" w:hAnsi="Times New Roman" w:cs="Times New Roman"/>
          <w:sz w:val="24"/>
          <w:szCs w:val="24"/>
        </w:rPr>
        <w:t xml:space="preserve">kamu bankalarından </w:t>
      </w:r>
      <w:r w:rsidR="00EB6DBF" w:rsidRPr="00F458E4">
        <w:rPr>
          <w:rFonts w:ascii="Times New Roman" w:hAnsi="Times New Roman" w:cs="Times New Roman"/>
          <w:sz w:val="24"/>
          <w:szCs w:val="24"/>
        </w:rPr>
        <w:t xml:space="preserve">en yüksek miktarda kredi verilen ilk </w:t>
      </w:r>
      <w:r w:rsidRPr="00F458E4">
        <w:rPr>
          <w:rFonts w:ascii="Times New Roman" w:hAnsi="Times New Roman" w:cs="Times New Roman"/>
          <w:sz w:val="24"/>
          <w:szCs w:val="24"/>
        </w:rPr>
        <w:t>elli</w:t>
      </w:r>
      <w:r w:rsidR="00EB6DBF" w:rsidRPr="00F458E4">
        <w:rPr>
          <w:rFonts w:ascii="Times New Roman" w:hAnsi="Times New Roman" w:cs="Times New Roman"/>
          <w:sz w:val="24"/>
          <w:szCs w:val="24"/>
        </w:rPr>
        <w:t xml:space="preserve"> firma</w:t>
      </w:r>
      <w:r w:rsidRPr="00F458E4">
        <w:rPr>
          <w:rFonts w:ascii="Times New Roman" w:hAnsi="Times New Roman" w:cs="Times New Roman"/>
          <w:sz w:val="24"/>
          <w:szCs w:val="24"/>
        </w:rPr>
        <w:t xml:space="preserve"> </w:t>
      </w:r>
      <w:r w:rsidR="00EB6DBF" w:rsidRPr="00F458E4">
        <w:rPr>
          <w:rFonts w:ascii="Times New Roman" w:hAnsi="Times New Roman" w:cs="Times New Roman"/>
          <w:sz w:val="24"/>
          <w:szCs w:val="24"/>
        </w:rPr>
        <w:t>hangileridir ve bu firmalar ne kadar krediyi ne tür geri ödeme şekliyle almışlardır?</w:t>
      </w:r>
    </w:p>
    <w:sectPr w:rsidR="00EB6DBF" w:rsidRPr="00F45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4C"/>
    <w:rsid w:val="00224C4F"/>
    <w:rsid w:val="0072507F"/>
    <w:rsid w:val="007C1F0E"/>
    <w:rsid w:val="00B02B95"/>
    <w:rsid w:val="00BF6AFB"/>
    <w:rsid w:val="00E6254C"/>
    <w:rsid w:val="00EB6DBF"/>
    <w:rsid w:val="00F458E4"/>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0E65"/>
  <w15:chartTrackingRefBased/>
  <w15:docId w15:val="{B69189D6-95F2-46F0-815A-39DAFE13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DBF"/>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7594">
      <w:bodyDiv w:val="1"/>
      <w:marLeft w:val="0"/>
      <w:marRight w:val="0"/>
      <w:marTop w:val="0"/>
      <w:marBottom w:val="0"/>
      <w:divBdr>
        <w:top w:val="none" w:sz="0" w:space="0" w:color="auto"/>
        <w:left w:val="none" w:sz="0" w:space="0" w:color="auto"/>
        <w:bottom w:val="none" w:sz="0" w:space="0" w:color="auto"/>
        <w:right w:val="none" w:sz="0" w:space="0" w:color="auto"/>
      </w:divBdr>
    </w:div>
    <w:div w:id="1212840908">
      <w:bodyDiv w:val="1"/>
      <w:marLeft w:val="0"/>
      <w:marRight w:val="0"/>
      <w:marTop w:val="0"/>
      <w:marBottom w:val="0"/>
      <w:divBdr>
        <w:top w:val="none" w:sz="0" w:space="0" w:color="auto"/>
        <w:left w:val="none" w:sz="0" w:space="0" w:color="auto"/>
        <w:bottom w:val="none" w:sz="0" w:space="0" w:color="auto"/>
        <w:right w:val="none" w:sz="0" w:space="0" w:color="auto"/>
      </w:divBdr>
    </w:div>
    <w:div w:id="1310288925">
      <w:bodyDiv w:val="1"/>
      <w:marLeft w:val="0"/>
      <w:marRight w:val="0"/>
      <w:marTop w:val="0"/>
      <w:marBottom w:val="0"/>
      <w:divBdr>
        <w:top w:val="none" w:sz="0" w:space="0" w:color="auto"/>
        <w:left w:val="none" w:sz="0" w:space="0" w:color="auto"/>
        <w:bottom w:val="none" w:sz="0" w:space="0" w:color="auto"/>
        <w:right w:val="none" w:sz="0" w:space="0" w:color="auto"/>
      </w:divBdr>
    </w:div>
    <w:div w:id="1494754579">
      <w:bodyDiv w:val="1"/>
      <w:marLeft w:val="0"/>
      <w:marRight w:val="0"/>
      <w:marTop w:val="0"/>
      <w:marBottom w:val="0"/>
      <w:divBdr>
        <w:top w:val="none" w:sz="0" w:space="0" w:color="auto"/>
        <w:left w:val="none" w:sz="0" w:space="0" w:color="auto"/>
        <w:bottom w:val="none" w:sz="0" w:space="0" w:color="auto"/>
        <w:right w:val="none" w:sz="0" w:space="0" w:color="auto"/>
      </w:divBdr>
      <w:divsChild>
        <w:div w:id="1764260302">
          <w:marLeft w:val="0"/>
          <w:marRight w:val="0"/>
          <w:marTop w:val="0"/>
          <w:marBottom w:val="0"/>
          <w:divBdr>
            <w:top w:val="none" w:sz="0" w:space="0" w:color="auto"/>
            <w:left w:val="none" w:sz="0" w:space="0" w:color="auto"/>
            <w:bottom w:val="none" w:sz="0" w:space="0" w:color="auto"/>
            <w:right w:val="none" w:sz="0" w:space="0" w:color="auto"/>
          </w:divBdr>
        </w:div>
        <w:div w:id="1967589418">
          <w:marLeft w:val="0"/>
          <w:marRight w:val="0"/>
          <w:marTop w:val="0"/>
          <w:marBottom w:val="0"/>
          <w:divBdr>
            <w:top w:val="none" w:sz="0" w:space="0" w:color="auto"/>
            <w:left w:val="none" w:sz="0" w:space="0" w:color="auto"/>
            <w:bottom w:val="none" w:sz="0" w:space="0" w:color="auto"/>
            <w:right w:val="none" w:sz="0" w:space="0" w:color="auto"/>
          </w:divBdr>
        </w:div>
        <w:div w:id="754595223">
          <w:marLeft w:val="0"/>
          <w:marRight w:val="0"/>
          <w:marTop w:val="0"/>
          <w:marBottom w:val="0"/>
          <w:divBdr>
            <w:top w:val="none" w:sz="0" w:space="0" w:color="auto"/>
            <w:left w:val="none" w:sz="0" w:space="0" w:color="auto"/>
            <w:bottom w:val="none" w:sz="0" w:space="0" w:color="auto"/>
            <w:right w:val="none" w:sz="0" w:space="0" w:color="auto"/>
          </w:divBdr>
        </w:div>
        <w:div w:id="10507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2149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6</cp:revision>
  <dcterms:created xsi:type="dcterms:W3CDTF">2020-10-08T11:50:00Z</dcterms:created>
  <dcterms:modified xsi:type="dcterms:W3CDTF">2020-10-08T12:09:00Z</dcterms:modified>
</cp:coreProperties>
</file>