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AFC" w:rsidRDefault="00197AFC" w:rsidP="00197AFC">
      <w:pPr>
        <w:pStyle w:val="NormalWeb"/>
        <w:jc w:val="center"/>
      </w:pPr>
      <w:r>
        <w:rPr>
          <w:b/>
          <w:bCs/>
        </w:rPr>
        <w:t>TUTANAK HİZMETLERİ BAŞKANLIĞI</w:t>
      </w:r>
    </w:p>
    <w:p w:rsidR="00197AFC" w:rsidRDefault="00197AFC" w:rsidP="00197AFC">
      <w:pPr>
        <w:pStyle w:val="NormalWeb"/>
        <w:jc w:val="center"/>
      </w:pPr>
      <w:r>
        <w:t>3.06.2020 tarihli ADALET KOMİSYONU</w:t>
      </w:r>
    </w:p>
    <w:p w:rsidR="00197AFC" w:rsidRDefault="00197AFC" w:rsidP="00197AFC">
      <w:pPr>
        <w:pStyle w:val="NormalWeb"/>
        <w:jc w:val="center"/>
      </w:pPr>
      <w:r>
        <w:t>Konuşmacı: ALPAY ANTMEN Seçim Çevresi: MERSİN</w:t>
      </w:r>
    </w:p>
    <w:p w:rsidR="00197AFC" w:rsidRDefault="00197AFC" w:rsidP="00197AFC">
      <w:pPr>
        <w:pStyle w:val="NormalWeb"/>
      </w:pPr>
    </w:p>
    <w:p w:rsidR="00197AFC" w:rsidRPr="00197AFC" w:rsidRDefault="00197AFC" w:rsidP="00197AFC">
      <w:pPr>
        <w:pStyle w:val="NormalWeb"/>
        <w:rPr>
          <w:b/>
          <w:i/>
        </w:rPr>
      </w:pPr>
      <w:r w:rsidRPr="00197AFC">
        <w:rPr>
          <w:b/>
          <w:i/>
        </w:rPr>
        <w:t>Tarih</w:t>
      </w:r>
      <w:r w:rsidRPr="00197AFC">
        <w:rPr>
          <w:b/>
          <w:i/>
        </w:rPr>
        <w:tab/>
      </w:r>
      <w:r w:rsidRPr="00197AFC">
        <w:rPr>
          <w:b/>
          <w:i/>
        </w:rPr>
        <w:tab/>
      </w:r>
      <w:r w:rsidRPr="00197AFC">
        <w:rPr>
          <w:b/>
          <w:i/>
        </w:rPr>
        <w:tab/>
        <w:t>:</w:t>
      </w:r>
      <w:r>
        <w:rPr>
          <w:b/>
          <w:i/>
        </w:rPr>
        <w:t xml:space="preserve"> 03.06.2020</w:t>
      </w:r>
      <w:bookmarkStart w:id="0" w:name="_GoBack"/>
      <w:bookmarkEnd w:id="0"/>
    </w:p>
    <w:p w:rsidR="00197AFC" w:rsidRDefault="00197AFC" w:rsidP="00197AFC">
      <w:pPr>
        <w:pStyle w:val="NormalWeb"/>
      </w:pPr>
      <w:r>
        <w:rPr>
          <w:b/>
          <w:bCs/>
          <w:i/>
          <w:iCs/>
        </w:rPr>
        <w:t>Tutanak Metni</w:t>
      </w:r>
      <w:r>
        <w:rPr>
          <w:b/>
          <w:bCs/>
          <w:i/>
          <w:iCs/>
        </w:rPr>
        <w:tab/>
      </w:r>
      <w:r>
        <w:rPr>
          <w:b/>
          <w:bCs/>
          <w:i/>
          <w:iCs/>
        </w:rPr>
        <w:t>:</w:t>
      </w:r>
    </w:p>
    <w:p w:rsidR="00197AFC" w:rsidRDefault="00197AFC" w:rsidP="00197AFC">
      <w:pPr>
        <w:jc w:val="center"/>
      </w:pPr>
      <w:r>
        <w:pict>
          <v:rect id="_x0000_i1025" style="width:453.6pt;height:1.5pt" o:hralign="center" o:hrstd="t" o:hr="t" fillcolor="#a0a0a0" stroked="f"/>
        </w:pict>
      </w:r>
    </w:p>
    <w:p w:rsidR="0077774E" w:rsidRDefault="00197AFC" w:rsidP="00197AFC">
      <w:r>
        <w:rPr>
          <w:rFonts w:ascii="Arial" w:hAnsi="Arial" w:cs="Arial"/>
          <w:spacing w:val="24"/>
          <w:sz w:val="18"/>
          <w:szCs w:val="18"/>
        </w:rPr>
        <w:t xml:space="preserve">    ALPAY ANTMEN (Mersin) - Ben gerçekten Abdullah Bey'in samimi olarak beyanlarda bulunduğuna inanıyorum, teknik anlamlarda daha sonra tartışacağız ve hatalarını söyleyeceğiz. Büyük bir emek verildiği doğru olabilir ama tek taraflı... Buradaki hemen hemen hepimiz avukatız. Burada görüşeceğimiz maddelerde Barolar Birliğinden görüş almış olabilirsiniz, Barolar Birliği baro değildir, Barolar Birliğinin üyeleri avukatlar değildir. Baroların her biri özgürdür, bağımsızdır. Barolar Birliği baroların çatı örgütüdür. Barolardan alınmamıştır yani. </w:t>
      </w:r>
      <w:r>
        <w:rPr>
          <w:rFonts w:ascii="Arial" w:hAnsi="Arial" w:cs="Arial"/>
          <w:spacing w:val="24"/>
          <w:sz w:val="18"/>
          <w:szCs w:val="18"/>
        </w:rPr>
        <w:br/>
        <w:t xml:space="preserve">    ABDULLAH GÜLER (İstanbul) - Özellikle İstanbul Barosu çok geniş... Yazdıklarını da paylaşabiliriz, teklifte var. </w:t>
      </w:r>
      <w:r>
        <w:rPr>
          <w:rFonts w:ascii="Arial" w:hAnsi="Arial" w:cs="Arial"/>
          <w:spacing w:val="24"/>
          <w:sz w:val="18"/>
          <w:szCs w:val="18"/>
        </w:rPr>
        <w:br/>
        <w:t xml:space="preserve">    ALPAY ANTMEN (Mersin) - Çok iyi. </w:t>
      </w:r>
      <w:r>
        <w:rPr>
          <w:rFonts w:ascii="Arial" w:hAnsi="Arial" w:cs="Arial"/>
          <w:spacing w:val="24"/>
          <w:sz w:val="18"/>
          <w:szCs w:val="18"/>
        </w:rPr>
        <w:br/>
        <w:t>    Doğru, Abdullah Bey belki de bütün barolara da yazı göndermiştir, birçoğu cevap vermiştir, vermemiştir ama başka bir şey söylemeye çalışıyorum, belki de Türkiye'de olması gereken herkesten görüş istenmiş olabilir fakat ortaya çıkan ürün, ortaya çıkan teklif sadece hani sizin hep eleştirdiğiniz 2000'li yıllardaki o yargıçların, hâkimlerin bir hükümranlığı vardı ya onun daha da beteri. İnanın bu yargıç bürokrasisinin getirdiği bir teklif çoğu şeyde yargıçların işi nasıl kolayca başından atacakları hükümleri var burada.</w:t>
      </w:r>
      <w:r>
        <w:rPr>
          <w:rFonts w:ascii="Arial" w:hAnsi="Arial" w:cs="Arial"/>
          <w:spacing w:val="24"/>
          <w:sz w:val="18"/>
          <w:szCs w:val="18"/>
        </w:rPr>
        <w:br/>
        <w:t xml:space="preserve">    Bakın arkadaşlar, Türkiye'nin en büyük sorunu yeni alınan hâkimlerin hemen hemen birçoğunun, hepsini tenzih ederek yani işini çok iyi yapan hâkimler var, cansiperane adalet dağıtan hâkimler var, ama Allah aşkına "Çocuğumun okul tatili var, izin alacağım." "Ailemi özledim, izin alacağım." "Şunu yapacağım, izin alacağım."... Bir hâkimin öncelikle ve öncelikle tek işi vardır hayatta, adalet dağıtmak. Biz Türkiye'deki adalet sistemini bu hâkim bürokrasisiyle yok ediyoruz. Bunu avukat olan bütün siyasi görüşlerini bir yana bırakan herkese sorun diyorum. </w:t>
      </w:r>
      <w:r>
        <w:rPr>
          <w:rFonts w:ascii="Arial" w:hAnsi="Arial" w:cs="Arial"/>
          <w:spacing w:val="24"/>
          <w:sz w:val="18"/>
          <w:szCs w:val="18"/>
        </w:rPr>
        <w:br/>
        <w:t>    OTURUM BAŞKANI YILMAZ TUNÇ - Evet, teşekkür ediyorum Sayın Güler.</w:t>
      </w:r>
      <w:r>
        <w:rPr>
          <w:rFonts w:ascii="Arial" w:hAnsi="Arial" w:cs="Arial"/>
          <w:spacing w:val="24"/>
          <w:sz w:val="18"/>
          <w:szCs w:val="18"/>
        </w:rPr>
        <w:br/>
        <w:t>    ALPAY ANTMEN (Mersin) - Teşekkürlerinizi kabul edip son veriyorum.</w:t>
      </w:r>
      <w:r>
        <w:rPr>
          <w:rFonts w:ascii="Arial" w:hAnsi="Arial" w:cs="Arial"/>
          <w:spacing w:val="24"/>
          <w:sz w:val="18"/>
          <w:szCs w:val="18"/>
        </w:rPr>
        <w:br/>
      </w:r>
      <w:r>
        <w:rPr>
          <w:rFonts w:ascii="Arial" w:hAnsi="Arial" w:cs="Arial"/>
          <w:spacing w:val="24"/>
          <w:sz w:val="18"/>
          <w:szCs w:val="18"/>
        </w:rPr>
        <w:br/>
      </w:r>
    </w:p>
    <w:sectPr w:rsidR="00777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FC"/>
    <w:rsid w:val="00197AFC"/>
    <w:rsid w:val="00777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08CA"/>
  <w15:chartTrackingRefBased/>
  <w15:docId w15:val="{CEA2E6E6-7308-4DC3-B103-AD10CD21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FC"/>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7A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TBMM</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2020-06-04T10:26:00Z</dcterms:created>
  <dcterms:modified xsi:type="dcterms:W3CDTF">2020-06-04T10:27:00Z</dcterms:modified>
</cp:coreProperties>
</file>