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193" w:rsidRPr="00BC11A2" w:rsidRDefault="00BC11A2" w:rsidP="00BC11A2">
      <w:pPr>
        <w:jc w:val="center"/>
        <w:rPr>
          <w:b/>
          <w:sz w:val="28"/>
        </w:rPr>
      </w:pPr>
      <w:bookmarkStart w:id="0" w:name="_GoBack"/>
      <w:r w:rsidRPr="00BC11A2">
        <w:rPr>
          <w:b/>
          <w:sz w:val="28"/>
        </w:rPr>
        <w:t>CHP’Lİ ANTMEN DEN AKP MERSİN İL BAŞKANI CESİM ERCİK’E CEVAP</w:t>
      </w:r>
    </w:p>
    <w:bookmarkEnd w:id="0"/>
    <w:p w:rsidR="00BC11A2" w:rsidRPr="00BC11A2" w:rsidRDefault="00BC11A2" w:rsidP="00BC11A2">
      <w:pPr>
        <w:ind w:left="6372"/>
        <w:jc w:val="center"/>
        <w:rPr>
          <w:b/>
          <w:sz w:val="28"/>
        </w:rPr>
      </w:pPr>
      <w:r w:rsidRPr="00BC11A2">
        <w:rPr>
          <w:b/>
          <w:sz w:val="28"/>
        </w:rPr>
        <w:t>Tarih: 03.06.2020</w:t>
      </w:r>
    </w:p>
    <w:p w:rsidR="00BC11A2" w:rsidRPr="00BC11A2" w:rsidRDefault="00BC11A2" w:rsidP="00BC11A2">
      <w:pPr>
        <w:jc w:val="both"/>
        <w:rPr>
          <w:sz w:val="24"/>
        </w:rPr>
      </w:pPr>
    </w:p>
    <w:p w:rsidR="00BC11A2" w:rsidRPr="00BC11A2" w:rsidRDefault="00BC11A2" w:rsidP="00BC11A2">
      <w:pPr>
        <w:jc w:val="both"/>
        <w:rPr>
          <w:sz w:val="24"/>
        </w:rPr>
      </w:pPr>
      <w:r w:rsidRPr="00BC11A2">
        <w:rPr>
          <w:sz w:val="24"/>
        </w:rPr>
        <w:t>Değerli Basın Mensupları,</w:t>
      </w:r>
    </w:p>
    <w:p w:rsidR="00BC11A2" w:rsidRPr="00BC11A2" w:rsidRDefault="00BC11A2" w:rsidP="00BC11A2">
      <w:pPr>
        <w:ind w:firstLine="708"/>
        <w:jc w:val="both"/>
        <w:rPr>
          <w:sz w:val="24"/>
        </w:rPr>
      </w:pPr>
      <w:r w:rsidRPr="00BC11A2">
        <w:rPr>
          <w:sz w:val="24"/>
        </w:rPr>
        <w:t xml:space="preserve">Mersin İş Kur İl Müdürlüğü tarafından kiralanan bina ile ilgili olarak günler önce basın yayın organlarında haberler çıkmış ve bunun üzerine CHP Mersin Milletvekilimiz Ali Mahir Başarır Anayasal </w:t>
      </w:r>
      <w:r w:rsidRPr="00BC11A2">
        <w:rPr>
          <w:sz w:val="24"/>
        </w:rPr>
        <w:t>hak, görev</w:t>
      </w:r>
      <w:r w:rsidRPr="00BC11A2">
        <w:rPr>
          <w:sz w:val="24"/>
        </w:rPr>
        <w:t xml:space="preserve"> ve yetkisi ile konu hakkında ilgili Bakanlığa bir soru önergesi vermiştir.</w:t>
      </w:r>
    </w:p>
    <w:p w:rsidR="00BC11A2" w:rsidRPr="00BC11A2" w:rsidRDefault="00BC11A2" w:rsidP="00BC11A2">
      <w:pPr>
        <w:ind w:firstLine="708"/>
        <w:jc w:val="both"/>
        <w:rPr>
          <w:sz w:val="24"/>
        </w:rPr>
      </w:pPr>
      <w:r w:rsidRPr="00BC11A2">
        <w:rPr>
          <w:sz w:val="24"/>
        </w:rPr>
        <w:t>Milletvekilimiz, yol</w:t>
      </w:r>
      <w:r w:rsidRPr="00BC11A2">
        <w:rPr>
          <w:sz w:val="24"/>
        </w:rPr>
        <w:t xml:space="preserve"> arkadaşım Ali Mahir Başarır’ın soru önergesi üzerine AKP Mersin İl Başkanı Cesim Ercik bir basın açıklaması yapmış ve hiç de hoş olmayan bir şekilde milletvekilimize had bildirmeye tevessül etmiştir.</w:t>
      </w:r>
    </w:p>
    <w:p w:rsidR="00BC11A2" w:rsidRPr="00BC11A2" w:rsidRDefault="00BC11A2" w:rsidP="00BC11A2">
      <w:pPr>
        <w:ind w:firstLine="708"/>
        <w:jc w:val="both"/>
        <w:rPr>
          <w:sz w:val="24"/>
        </w:rPr>
      </w:pPr>
      <w:r w:rsidRPr="00BC11A2">
        <w:rPr>
          <w:sz w:val="24"/>
        </w:rPr>
        <w:t xml:space="preserve">Konunun tarafımla ilgili olan kısmına gelince AKP İl Başkanı’nın “ mülkiyet sahibinin avukatı olan CHP Mersin Milletvekili Sayın Alpay </w:t>
      </w:r>
      <w:proofErr w:type="spellStart"/>
      <w:r w:rsidRPr="00BC11A2">
        <w:rPr>
          <w:sz w:val="24"/>
        </w:rPr>
        <w:t>Antmen’e</w:t>
      </w:r>
      <w:proofErr w:type="spellEnd"/>
      <w:r w:rsidRPr="00BC11A2">
        <w:rPr>
          <w:sz w:val="24"/>
        </w:rPr>
        <w:t xml:space="preserve"> sorup gerçekleri öğrenebilirdiniz”.</w:t>
      </w:r>
      <w:r>
        <w:rPr>
          <w:sz w:val="24"/>
        </w:rPr>
        <w:t xml:space="preserve"> </w:t>
      </w:r>
      <w:proofErr w:type="gramStart"/>
      <w:r w:rsidRPr="00BC11A2">
        <w:rPr>
          <w:sz w:val="24"/>
        </w:rPr>
        <w:t>diyerek</w:t>
      </w:r>
      <w:proofErr w:type="gramEnd"/>
      <w:r w:rsidRPr="00BC11A2">
        <w:rPr>
          <w:sz w:val="24"/>
        </w:rPr>
        <w:t xml:space="preserve"> aklı sıra milletvekilimiz Ali Mahir Başarır’a ayar vermeye kalkışmasıdır.</w:t>
      </w:r>
    </w:p>
    <w:p w:rsidR="00BC11A2" w:rsidRPr="00BC11A2" w:rsidRDefault="00BC11A2" w:rsidP="00BC11A2">
      <w:pPr>
        <w:ind w:firstLine="708"/>
        <w:jc w:val="both"/>
        <w:rPr>
          <w:sz w:val="24"/>
        </w:rPr>
      </w:pPr>
      <w:r w:rsidRPr="00BC11A2">
        <w:rPr>
          <w:sz w:val="24"/>
        </w:rPr>
        <w:t xml:space="preserve">Elbette ki değerli milletvekilimiz Ali Mahir </w:t>
      </w:r>
      <w:r w:rsidRPr="00BC11A2">
        <w:rPr>
          <w:sz w:val="24"/>
        </w:rPr>
        <w:t>Başarır, AKP</w:t>
      </w:r>
      <w:r w:rsidRPr="00BC11A2">
        <w:rPr>
          <w:sz w:val="24"/>
        </w:rPr>
        <w:t xml:space="preserve"> İl Başkanı’nın nezaketten </w:t>
      </w:r>
      <w:r w:rsidRPr="00BC11A2">
        <w:rPr>
          <w:sz w:val="24"/>
        </w:rPr>
        <w:t>yoksun, etiğe</w:t>
      </w:r>
      <w:r w:rsidRPr="00BC11A2">
        <w:rPr>
          <w:sz w:val="24"/>
        </w:rPr>
        <w:t xml:space="preserve"> aykırı beyanlarına kendi açısından cevap verecektir.</w:t>
      </w:r>
    </w:p>
    <w:p w:rsidR="00BC11A2" w:rsidRPr="00BC11A2" w:rsidRDefault="00BC11A2" w:rsidP="00BC11A2">
      <w:pPr>
        <w:ind w:firstLine="708"/>
        <w:jc w:val="both"/>
        <w:rPr>
          <w:sz w:val="24"/>
        </w:rPr>
      </w:pPr>
      <w:r w:rsidRPr="00BC11A2">
        <w:rPr>
          <w:sz w:val="24"/>
        </w:rPr>
        <w:t xml:space="preserve">Ancak Sayın Ercik Avukatlık ruhsatına sahip bir hukukçu </w:t>
      </w:r>
      <w:r w:rsidRPr="00BC11A2">
        <w:rPr>
          <w:sz w:val="24"/>
        </w:rPr>
        <w:t>olup, eylem</w:t>
      </w:r>
      <w:r w:rsidRPr="00BC11A2">
        <w:rPr>
          <w:sz w:val="24"/>
        </w:rPr>
        <w:t xml:space="preserve"> ve söylemlerinde bir hukukçu gibi davranmasını beklerdik.</w:t>
      </w:r>
    </w:p>
    <w:p w:rsidR="00BC11A2" w:rsidRPr="00BC11A2" w:rsidRDefault="00BC11A2" w:rsidP="00BC11A2">
      <w:pPr>
        <w:ind w:firstLine="708"/>
        <w:jc w:val="both"/>
        <w:rPr>
          <w:sz w:val="24"/>
        </w:rPr>
      </w:pPr>
      <w:r w:rsidRPr="00BC11A2">
        <w:rPr>
          <w:sz w:val="24"/>
        </w:rPr>
        <w:t xml:space="preserve">Soru önergesi vermenin milletvekillerinin görevi </w:t>
      </w:r>
      <w:r w:rsidRPr="00BC11A2">
        <w:rPr>
          <w:sz w:val="24"/>
        </w:rPr>
        <w:t>olduğunu, milletvekillerinin</w:t>
      </w:r>
      <w:r w:rsidRPr="00BC11A2">
        <w:rPr>
          <w:sz w:val="24"/>
        </w:rPr>
        <w:t xml:space="preserve"> millet adına iktidarı denetleme görevini yapmakla mükellef olduklarını ve yarası olanın gocunacağını bir hukukçu kimliği ile Avukat da olan AKP İl Başkanı bilir diye düşünürdük.</w:t>
      </w:r>
    </w:p>
    <w:p w:rsidR="00BC11A2" w:rsidRPr="00BC11A2" w:rsidRDefault="00BC11A2" w:rsidP="00BC11A2">
      <w:pPr>
        <w:ind w:firstLine="708"/>
        <w:jc w:val="both"/>
        <w:rPr>
          <w:sz w:val="24"/>
        </w:rPr>
      </w:pPr>
      <w:r w:rsidRPr="00BC11A2">
        <w:rPr>
          <w:sz w:val="24"/>
        </w:rPr>
        <w:t xml:space="preserve">Sayın AKP İl Başkanı bir hukukçu olarak bilir </w:t>
      </w:r>
      <w:r w:rsidRPr="00BC11A2">
        <w:rPr>
          <w:sz w:val="24"/>
        </w:rPr>
        <w:t>ki, işyeri</w:t>
      </w:r>
      <w:r w:rsidRPr="00BC11A2">
        <w:rPr>
          <w:sz w:val="24"/>
        </w:rPr>
        <w:t xml:space="preserve"> kira paraları sadece banka kanalı ödenir ve her iki tarafça Vergi Dairesi’ne beyan edilir. </w:t>
      </w:r>
    </w:p>
    <w:p w:rsidR="00BC11A2" w:rsidRPr="00BC11A2" w:rsidRDefault="00BC11A2" w:rsidP="00BC11A2">
      <w:pPr>
        <w:ind w:firstLine="708"/>
        <w:jc w:val="both"/>
        <w:rPr>
          <w:sz w:val="24"/>
        </w:rPr>
      </w:pPr>
      <w:r w:rsidRPr="00BC11A2">
        <w:rPr>
          <w:sz w:val="24"/>
        </w:rPr>
        <w:t>Yani, çıkıp şahsıma</w:t>
      </w:r>
      <w:r w:rsidRPr="00BC11A2">
        <w:rPr>
          <w:sz w:val="24"/>
        </w:rPr>
        <w:t xml:space="preserve"> atıf yaparak </w:t>
      </w:r>
      <w:r w:rsidRPr="00BC11A2">
        <w:rPr>
          <w:sz w:val="24"/>
        </w:rPr>
        <w:t>çalışkan, cesur</w:t>
      </w:r>
      <w:r w:rsidRPr="00BC11A2">
        <w:rPr>
          <w:sz w:val="24"/>
        </w:rPr>
        <w:t xml:space="preserve"> ve onurlu Milletvekili yol arkadaşım Ali Mahir Başarır’a had bildirmeye kalkacağınıza banka ödeme </w:t>
      </w:r>
      <w:proofErr w:type="gramStart"/>
      <w:r w:rsidRPr="00BC11A2">
        <w:rPr>
          <w:sz w:val="24"/>
        </w:rPr>
        <w:t>dekontlarınızı</w:t>
      </w:r>
      <w:proofErr w:type="gramEnd"/>
      <w:r w:rsidRPr="00BC11A2">
        <w:rPr>
          <w:sz w:val="24"/>
        </w:rPr>
        <w:t xml:space="preserve"> gösterirdiniz olup biterdi…</w:t>
      </w:r>
    </w:p>
    <w:p w:rsidR="00BC11A2" w:rsidRPr="00BC11A2" w:rsidRDefault="00BC11A2" w:rsidP="00BC11A2">
      <w:pPr>
        <w:jc w:val="both"/>
        <w:rPr>
          <w:sz w:val="24"/>
        </w:rPr>
      </w:pPr>
      <w:r w:rsidRPr="00BC11A2">
        <w:rPr>
          <w:sz w:val="24"/>
        </w:rPr>
        <w:t xml:space="preserve">Şaşırdık </w:t>
      </w:r>
      <w:proofErr w:type="gramStart"/>
      <w:r w:rsidRPr="00BC11A2">
        <w:rPr>
          <w:sz w:val="24"/>
        </w:rPr>
        <w:t>mı ?</w:t>
      </w:r>
      <w:proofErr w:type="gramEnd"/>
      <w:r w:rsidRPr="00BC11A2">
        <w:rPr>
          <w:sz w:val="24"/>
        </w:rPr>
        <w:t xml:space="preserve"> </w:t>
      </w:r>
      <w:proofErr w:type="gramStart"/>
      <w:r w:rsidRPr="00BC11A2">
        <w:rPr>
          <w:sz w:val="24"/>
        </w:rPr>
        <w:t>Hayır …</w:t>
      </w:r>
      <w:proofErr w:type="gramEnd"/>
      <w:r w:rsidRPr="00BC11A2">
        <w:rPr>
          <w:sz w:val="24"/>
        </w:rPr>
        <w:t xml:space="preserve"> Klasik AKP işte…</w:t>
      </w:r>
    </w:p>
    <w:p w:rsidR="00BC11A2" w:rsidRPr="00BC11A2" w:rsidRDefault="00BC11A2" w:rsidP="00BC11A2">
      <w:pPr>
        <w:jc w:val="both"/>
        <w:rPr>
          <w:sz w:val="24"/>
        </w:rPr>
      </w:pPr>
    </w:p>
    <w:p w:rsidR="00BC11A2" w:rsidRPr="00BC11A2" w:rsidRDefault="00BC11A2" w:rsidP="00BC11A2">
      <w:pPr>
        <w:jc w:val="both"/>
        <w:rPr>
          <w:sz w:val="24"/>
        </w:rPr>
      </w:pPr>
      <w:r w:rsidRPr="00BC11A2">
        <w:rPr>
          <w:sz w:val="24"/>
        </w:rPr>
        <w:t>Bilgilerinize sunar, iyi çalışmalar dileriz.</w:t>
      </w:r>
    </w:p>
    <w:sectPr w:rsidR="00BC11A2" w:rsidRPr="00BC11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1A2"/>
    <w:rsid w:val="002C4193"/>
    <w:rsid w:val="00BC1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1AED3"/>
  <w15:chartTrackingRefBased/>
  <w15:docId w15:val="{BC283AC3-02E5-469E-A784-4773A3A03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272</Words>
  <Characters>1554</Characters>
  <Application>Microsoft Office Word</Application>
  <DocSecurity>0</DocSecurity>
  <Lines>12</Lines>
  <Paragraphs>3</Paragraphs>
  <ScaleCrop>false</ScaleCrop>
  <Company>TBMM</Company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Semiray GÖZAY KALMUK</dc:creator>
  <cp:keywords/>
  <dc:description/>
  <cp:lastModifiedBy>Semiray GÖZAY KALMUK</cp:lastModifiedBy>
  <cp:revision>2</cp:revision>
  <dcterms:created xsi:type="dcterms:W3CDTF">2020-06-22T08:42:00Z</dcterms:created>
  <dcterms:modified xsi:type="dcterms:W3CDTF">2020-06-22T08:45:00Z</dcterms:modified>
</cp:coreProperties>
</file>